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E466" w14:textId="77777777" w:rsidR="0042228F" w:rsidRPr="0026248E" w:rsidRDefault="00604A41" w:rsidP="00604A41">
      <w:pPr>
        <w:spacing w:after="48" w:line="240" w:lineRule="auto"/>
        <w:jc w:val="center"/>
        <w:textAlignment w:val="center"/>
        <w:outlineLvl w:val="1"/>
        <w:rPr>
          <w:rFonts w:ascii="Arial" w:eastAsia="Times New Roman" w:hAnsi="Arial" w:cs="Arial"/>
          <w:b/>
          <w:bCs/>
          <w:color w:val="333333"/>
          <w:spacing w:val="-6"/>
          <w:sz w:val="32"/>
          <w:szCs w:val="32"/>
          <w:u w:val="single"/>
        </w:rPr>
      </w:pPr>
      <w:r w:rsidRPr="0026248E">
        <w:rPr>
          <w:rFonts w:ascii="Arial" w:eastAsia="Times New Roman" w:hAnsi="Arial" w:cs="Arial"/>
          <w:b/>
          <w:bCs/>
          <w:color w:val="333333"/>
          <w:spacing w:val="-6"/>
          <w:sz w:val="32"/>
          <w:szCs w:val="32"/>
          <w:u w:val="single"/>
        </w:rPr>
        <w:t>South Mountain Goldendoodles</w:t>
      </w:r>
      <w:r w:rsidR="005C1889" w:rsidRPr="0026248E">
        <w:rPr>
          <w:rFonts w:ascii="Arial" w:eastAsia="Times New Roman" w:hAnsi="Arial" w:cs="Arial"/>
          <w:b/>
          <w:bCs/>
          <w:color w:val="333333"/>
          <w:spacing w:val="-6"/>
          <w:sz w:val="32"/>
          <w:szCs w:val="32"/>
          <w:u w:val="single"/>
        </w:rPr>
        <w:t xml:space="preserve"> </w:t>
      </w:r>
    </w:p>
    <w:p w14:paraId="4C9B1F1C" w14:textId="7C048C6B" w:rsidR="00604A41" w:rsidRPr="0026248E" w:rsidRDefault="005C1889" w:rsidP="00604A41">
      <w:pPr>
        <w:spacing w:after="48" w:line="240" w:lineRule="auto"/>
        <w:jc w:val="center"/>
        <w:textAlignment w:val="center"/>
        <w:outlineLvl w:val="1"/>
        <w:rPr>
          <w:rFonts w:ascii="Arial" w:eastAsia="Times New Roman" w:hAnsi="Arial" w:cs="Arial"/>
          <w:b/>
          <w:bCs/>
          <w:color w:val="333333"/>
          <w:spacing w:val="-6"/>
          <w:sz w:val="32"/>
          <w:szCs w:val="32"/>
          <w:u w:val="single"/>
        </w:rPr>
      </w:pPr>
      <w:r w:rsidRPr="0026248E">
        <w:rPr>
          <w:rFonts w:ascii="Arial" w:eastAsia="Times New Roman" w:hAnsi="Arial" w:cs="Arial"/>
          <w:b/>
          <w:bCs/>
          <w:color w:val="333333"/>
          <w:spacing w:val="-6"/>
          <w:sz w:val="32"/>
          <w:szCs w:val="32"/>
          <w:u w:val="single"/>
        </w:rPr>
        <w:t>Puppy Guarantee and Purchase Contract</w:t>
      </w:r>
    </w:p>
    <w:p w14:paraId="45F40968" w14:textId="57582B47"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br/>
        <w:t>The Pupp</w:t>
      </w:r>
      <w:r w:rsidR="0026248E">
        <w:rPr>
          <w:rFonts w:ascii="Arial" w:eastAsia="Times New Roman" w:hAnsi="Arial" w:cs="Arial"/>
          <w:color w:val="333333"/>
          <w:spacing w:val="-6"/>
          <w:sz w:val="28"/>
          <w:szCs w:val="28"/>
        </w:rPr>
        <w:t>y</w:t>
      </w:r>
      <w:r w:rsidRPr="005C1889">
        <w:rPr>
          <w:rFonts w:ascii="Arial" w:eastAsia="Times New Roman" w:hAnsi="Arial" w:cs="Arial"/>
          <w:color w:val="333333"/>
          <w:spacing w:val="-6"/>
          <w:sz w:val="28"/>
          <w:szCs w:val="28"/>
        </w:rPr>
        <w:t xml:space="preserve"> ____________ is guaranteed to be in good health, to the best of Seller’s knowledge, at the time of delivery.</w:t>
      </w:r>
    </w:p>
    <w:p w14:paraId="7B94C508" w14:textId="77777777"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br/>
        <w:t>Buyer understands that because Goldendoodles are a crossbreed and are not a "standardized breed," the dog is not guaranteed to be hypoallergenic or low shedding; and no guarantee is made regarding, size, weight or coat types when grown. Seller has endeavored to make the best match possible between Puppy and Buyer.</w:t>
      </w:r>
    </w:p>
    <w:p w14:paraId="64F9A1AC" w14:textId="77777777" w:rsidR="00604A41" w:rsidRDefault="005C1889" w:rsidP="00604A41">
      <w:pPr>
        <w:spacing w:after="48" w:line="240" w:lineRule="auto"/>
        <w:textAlignment w:val="center"/>
        <w:outlineLvl w:val="1"/>
        <w:rPr>
          <w:rFonts w:ascii="Arial" w:eastAsia="Times New Roman" w:hAnsi="Arial" w:cs="Arial"/>
          <w:b/>
          <w:bCs/>
          <w:color w:val="333333"/>
          <w:spacing w:val="-6"/>
          <w:sz w:val="28"/>
          <w:szCs w:val="28"/>
        </w:rPr>
      </w:pPr>
      <w:r w:rsidRPr="005C1889">
        <w:rPr>
          <w:rFonts w:ascii="Arial" w:eastAsia="Times New Roman" w:hAnsi="Arial" w:cs="Arial"/>
          <w:color w:val="333333"/>
          <w:spacing w:val="-6"/>
          <w:sz w:val="28"/>
          <w:szCs w:val="28"/>
        </w:rPr>
        <w:br/>
      </w:r>
      <w:r w:rsidRPr="005C1889">
        <w:rPr>
          <w:rFonts w:ascii="Arial" w:eastAsia="Times New Roman" w:hAnsi="Arial" w:cs="Arial"/>
          <w:b/>
          <w:bCs/>
          <w:color w:val="333333"/>
          <w:spacing w:val="-6"/>
          <w:sz w:val="28"/>
          <w:szCs w:val="28"/>
        </w:rPr>
        <w:t>1. Seven-day Wellness Guarantee Period</w:t>
      </w:r>
    </w:p>
    <w:p w14:paraId="2229C981" w14:textId="6E089B54" w:rsidR="006D5EAB"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t xml:space="preserve">Seller has instructed the Buyer to have the Puppy checked by a licensed veterinarian within seven (7) days of purchase. If the veterinarian finds anything that is life threatening or substantially threatens the quality of life of the Puppy, it will be exchanged for another puppy of equal value, if available, or a puppy from another litter will be given as soon as is available and within one year, provided a letter from the examining veterinarian is offered as evidence of the Puppy’s illness, and the Puppy is returned within the guarantee period (or acceptable arrangements have been made with the Seller). If a replacement puppy cannot be provided within one year, a full refund will be given. </w:t>
      </w:r>
    </w:p>
    <w:p w14:paraId="5B992356" w14:textId="77777777" w:rsidR="006D5EAB" w:rsidRDefault="006D5EAB" w:rsidP="00604A41">
      <w:pPr>
        <w:spacing w:after="48" w:line="240" w:lineRule="auto"/>
        <w:textAlignment w:val="center"/>
        <w:outlineLvl w:val="1"/>
        <w:rPr>
          <w:rFonts w:ascii="Arial" w:eastAsia="Times New Roman" w:hAnsi="Arial" w:cs="Arial"/>
          <w:color w:val="333333"/>
          <w:spacing w:val="-6"/>
          <w:sz w:val="28"/>
          <w:szCs w:val="28"/>
        </w:rPr>
      </w:pPr>
    </w:p>
    <w:p w14:paraId="11BE6A5A" w14:textId="38241728" w:rsidR="006D5EAB"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t xml:space="preserve">Common puppy ailments, such as giardia, clostridia, coccidia, worms, mites, fleas, ticks, are not covered in this guarantee. </w:t>
      </w:r>
    </w:p>
    <w:p w14:paraId="6FA531B7" w14:textId="77777777" w:rsidR="006D5EAB" w:rsidRDefault="006D5EAB" w:rsidP="00604A41">
      <w:pPr>
        <w:spacing w:after="48" w:line="240" w:lineRule="auto"/>
        <w:textAlignment w:val="center"/>
        <w:outlineLvl w:val="1"/>
        <w:rPr>
          <w:rFonts w:ascii="Arial" w:eastAsia="Times New Roman" w:hAnsi="Arial" w:cs="Arial"/>
          <w:color w:val="333333"/>
          <w:spacing w:val="-6"/>
          <w:sz w:val="28"/>
          <w:szCs w:val="28"/>
        </w:rPr>
      </w:pPr>
    </w:p>
    <w:p w14:paraId="05BFB13B" w14:textId="5102B34B"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t>The puppy has been examined at 8 weeks of age by Seller’s vet and all common puppy illnesses/issues have been addressed and preventative measures taken.</w:t>
      </w:r>
    </w:p>
    <w:p w14:paraId="291B2AB5" w14:textId="77777777" w:rsidR="006D5EAB" w:rsidRDefault="006D5EAB" w:rsidP="00604A41">
      <w:pPr>
        <w:spacing w:after="48" w:line="240" w:lineRule="auto"/>
        <w:textAlignment w:val="center"/>
        <w:outlineLvl w:val="1"/>
        <w:rPr>
          <w:rFonts w:ascii="Arial" w:eastAsia="Times New Roman" w:hAnsi="Arial" w:cs="Arial"/>
          <w:color w:val="333333"/>
          <w:spacing w:val="-6"/>
          <w:sz w:val="28"/>
          <w:szCs w:val="28"/>
        </w:rPr>
      </w:pPr>
    </w:p>
    <w:p w14:paraId="3D9F4C74" w14:textId="77777777"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t>Any signs of depression, lethargy, lack of appetite or desire to drink water, diarrhea (particularly with blood and/or mucous), or vomiting must be reported to the breeder and your vet immediately.</w:t>
      </w:r>
    </w:p>
    <w:p w14:paraId="22EACC2F" w14:textId="04FE6F4C" w:rsidR="00604A41" w:rsidRDefault="005C1889" w:rsidP="00604A41">
      <w:pPr>
        <w:spacing w:after="48" w:line="240" w:lineRule="auto"/>
        <w:textAlignment w:val="center"/>
        <w:outlineLvl w:val="1"/>
        <w:rPr>
          <w:rFonts w:ascii="Arial" w:eastAsia="Times New Roman" w:hAnsi="Arial" w:cs="Arial"/>
          <w:b/>
          <w:bCs/>
          <w:color w:val="333333"/>
          <w:spacing w:val="-6"/>
          <w:sz w:val="28"/>
          <w:szCs w:val="28"/>
        </w:rPr>
      </w:pPr>
      <w:r w:rsidRPr="005C1889">
        <w:rPr>
          <w:rFonts w:ascii="Arial" w:eastAsia="Times New Roman" w:hAnsi="Arial" w:cs="Arial"/>
          <w:color w:val="333333"/>
          <w:spacing w:val="-6"/>
          <w:sz w:val="28"/>
          <w:szCs w:val="28"/>
        </w:rPr>
        <w:br/>
      </w:r>
      <w:r w:rsidRPr="005C1889">
        <w:rPr>
          <w:rFonts w:ascii="Arial" w:eastAsia="Times New Roman" w:hAnsi="Arial" w:cs="Arial"/>
          <w:b/>
          <w:bCs/>
          <w:color w:val="333333"/>
          <w:spacing w:val="-6"/>
          <w:sz w:val="28"/>
          <w:szCs w:val="28"/>
        </w:rPr>
        <w:t>2. Four-Month Puppy Protection Period</w:t>
      </w:r>
    </w:p>
    <w:p w14:paraId="5BC4E7DA" w14:textId="59CF6910"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t xml:space="preserve">Buyer understands that Seller has instructed Buyer not to take Puppy to public places (including, but not limited to, parks, neighbors’, pet supply stores, puppy classes/training, etc.) frequented by other puppies or dogs until the Puppy has received its final rounds of shots (to be determined by a licensed veterinarian, usually 16 weeks of age). This is for the health of the Puppy and to avoid contact with areas where infected or un-vaccinated dogs may have been or may be present with such illnesses/bacteria/fungus causing parvovirus, giardia, clostridia, coccidia, etc. This is to protect the </w:t>
      </w:r>
      <w:r w:rsidR="00604A41" w:rsidRPr="005C1889">
        <w:rPr>
          <w:rFonts w:ascii="Arial" w:eastAsia="Times New Roman" w:hAnsi="Arial" w:cs="Arial"/>
          <w:color w:val="333333"/>
          <w:spacing w:val="-6"/>
          <w:sz w:val="28"/>
          <w:szCs w:val="28"/>
        </w:rPr>
        <w:t>Puppy and</w:t>
      </w:r>
      <w:r w:rsidRPr="005C1889">
        <w:rPr>
          <w:rFonts w:ascii="Arial" w:eastAsia="Times New Roman" w:hAnsi="Arial" w:cs="Arial"/>
          <w:color w:val="333333"/>
          <w:spacing w:val="-6"/>
          <w:sz w:val="28"/>
          <w:szCs w:val="28"/>
        </w:rPr>
        <w:t xml:space="preserve"> could save the Puppy’s life. Any illness contracted from Buyer’s decision not to follow these guidelines will void this guarantee.</w:t>
      </w:r>
    </w:p>
    <w:p w14:paraId="4BC127A7" w14:textId="77777777" w:rsidR="006D5EAB" w:rsidRDefault="005C1889" w:rsidP="00604A41">
      <w:pPr>
        <w:spacing w:after="48" w:line="240" w:lineRule="auto"/>
        <w:textAlignment w:val="center"/>
        <w:outlineLvl w:val="1"/>
        <w:rPr>
          <w:rFonts w:ascii="Arial" w:eastAsia="Times New Roman" w:hAnsi="Arial" w:cs="Arial"/>
          <w:b/>
          <w:bCs/>
          <w:color w:val="333333"/>
          <w:spacing w:val="-6"/>
          <w:sz w:val="28"/>
          <w:szCs w:val="28"/>
        </w:rPr>
      </w:pPr>
      <w:r w:rsidRPr="005C1889">
        <w:rPr>
          <w:rFonts w:ascii="Arial" w:eastAsia="Times New Roman" w:hAnsi="Arial" w:cs="Arial"/>
          <w:color w:val="333333"/>
          <w:spacing w:val="-6"/>
          <w:sz w:val="28"/>
          <w:szCs w:val="28"/>
        </w:rPr>
        <w:lastRenderedPageBreak/>
        <w:br/>
      </w:r>
      <w:r w:rsidRPr="005C1889">
        <w:rPr>
          <w:rFonts w:ascii="Arial" w:eastAsia="Times New Roman" w:hAnsi="Arial" w:cs="Arial"/>
          <w:b/>
          <w:bCs/>
          <w:color w:val="333333"/>
          <w:spacing w:val="-6"/>
          <w:sz w:val="28"/>
          <w:szCs w:val="28"/>
        </w:rPr>
        <w:t xml:space="preserve">3. </w:t>
      </w:r>
      <w:r w:rsidR="006D5EAB" w:rsidRPr="005C1889">
        <w:rPr>
          <w:rFonts w:ascii="Arial" w:eastAsia="Times New Roman" w:hAnsi="Arial" w:cs="Arial"/>
          <w:b/>
          <w:bCs/>
          <w:color w:val="333333"/>
          <w:spacing w:val="-6"/>
          <w:sz w:val="28"/>
          <w:szCs w:val="28"/>
        </w:rPr>
        <w:t>Twenty-Four</w:t>
      </w:r>
      <w:r w:rsidRPr="005C1889">
        <w:rPr>
          <w:rFonts w:ascii="Arial" w:eastAsia="Times New Roman" w:hAnsi="Arial" w:cs="Arial"/>
          <w:b/>
          <w:bCs/>
          <w:color w:val="333333"/>
          <w:spacing w:val="-6"/>
          <w:sz w:val="28"/>
          <w:szCs w:val="28"/>
        </w:rPr>
        <w:t xml:space="preserve"> Month Guarantee Period</w:t>
      </w:r>
    </w:p>
    <w:p w14:paraId="66A23161" w14:textId="5035F10B"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5C1889">
        <w:rPr>
          <w:rFonts w:ascii="Arial" w:eastAsia="Times New Roman" w:hAnsi="Arial" w:cs="Arial"/>
          <w:color w:val="333333"/>
          <w:spacing w:val="-6"/>
          <w:sz w:val="28"/>
          <w:szCs w:val="28"/>
        </w:rPr>
        <w:t>If the within-described Puppy is diagnosed with hip dysplasia or a congenital disorder that is life threatening or greatly diminishes the dog’s quality of life and that is identified within 24 months from the Puppy’s date of birth, Buyer will have the option of receiving:</w:t>
      </w:r>
    </w:p>
    <w:p w14:paraId="35A32AAA" w14:textId="77777777" w:rsidR="001918CE" w:rsidRDefault="005C1889" w:rsidP="001918CE">
      <w:pPr>
        <w:pStyle w:val="ListParagraph"/>
        <w:numPr>
          <w:ilvl w:val="0"/>
          <w:numId w:val="7"/>
        </w:numPr>
        <w:spacing w:after="48" w:line="240" w:lineRule="auto"/>
        <w:textAlignment w:val="center"/>
        <w:outlineLvl w:val="1"/>
        <w:rPr>
          <w:rFonts w:ascii="Arial" w:eastAsia="Times New Roman" w:hAnsi="Arial" w:cs="Arial"/>
          <w:color w:val="333333"/>
          <w:spacing w:val="-6"/>
          <w:sz w:val="28"/>
          <w:szCs w:val="28"/>
        </w:rPr>
      </w:pPr>
      <w:r w:rsidRPr="001918CE">
        <w:rPr>
          <w:rFonts w:ascii="Arial" w:eastAsia="Times New Roman" w:hAnsi="Arial" w:cs="Arial"/>
          <w:color w:val="333333"/>
          <w:spacing w:val="-6"/>
          <w:sz w:val="28"/>
          <w:szCs w:val="28"/>
        </w:rPr>
        <w:t xml:space="preserve">If available a replacement puppy from the next available litter of comparable gender/color/breed and generation or a puppy of similar acceptable color/breed and generation; or, </w:t>
      </w:r>
    </w:p>
    <w:p w14:paraId="37DE7333" w14:textId="58CF5782" w:rsidR="00B411FD" w:rsidRPr="00B411FD" w:rsidRDefault="005C1889" w:rsidP="001918CE">
      <w:pPr>
        <w:pStyle w:val="ListParagraph"/>
        <w:numPr>
          <w:ilvl w:val="0"/>
          <w:numId w:val="7"/>
        </w:numPr>
        <w:spacing w:after="48" w:line="240" w:lineRule="auto"/>
        <w:textAlignment w:val="center"/>
        <w:outlineLvl w:val="1"/>
        <w:rPr>
          <w:rFonts w:ascii="Arial" w:eastAsia="Times New Roman" w:hAnsi="Arial" w:cs="Arial"/>
          <w:color w:val="333333"/>
          <w:spacing w:val="-6"/>
          <w:sz w:val="28"/>
          <w:szCs w:val="28"/>
        </w:rPr>
      </w:pPr>
      <w:r w:rsidRPr="001918CE">
        <w:rPr>
          <w:rFonts w:ascii="Arial" w:eastAsia="Times New Roman" w:hAnsi="Arial" w:cs="Arial"/>
          <w:color w:val="333333"/>
          <w:spacing w:val="-6"/>
          <w:sz w:val="28"/>
          <w:szCs w:val="28"/>
        </w:rPr>
        <w:t xml:space="preserve">Monetary reimbursement, up to the purchase price of the Puppy/dog, for all veterinary expenses related to treatment (does not include reimbursement for food). Paid vet bills are to be provided by Buyer to Seller within thirty (30) days of charges incurred. Said refund to be paid no later than from the next subsequent litter bred by Seller, at Seller’s discretion. </w:t>
      </w:r>
      <w:r w:rsidR="002C0036">
        <w:rPr>
          <w:rFonts w:ascii="Arial" w:eastAsia="Times New Roman" w:hAnsi="Arial" w:cs="Arial"/>
          <w:color w:val="FF0000"/>
          <w:spacing w:val="-6"/>
          <w:sz w:val="28"/>
          <w:szCs w:val="28"/>
        </w:rPr>
        <w:t>`</w:t>
      </w:r>
    </w:p>
    <w:p w14:paraId="630C2A98" w14:textId="77777777" w:rsidR="00B411FD" w:rsidRDefault="005C1889" w:rsidP="001918CE">
      <w:pPr>
        <w:pStyle w:val="ListParagraph"/>
        <w:numPr>
          <w:ilvl w:val="0"/>
          <w:numId w:val="7"/>
        </w:numPr>
        <w:spacing w:after="48" w:line="240" w:lineRule="auto"/>
        <w:textAlignment w:val="center"/>
        <w:outlineLvl w:val="1"/>
        <w:rPr>
          <w:rFonts w:ascii="Arial" w:eastAsia="Times New Roman" w:hAnsi="Arial" w:cs="Arial"/>
          <w:color w:val="333333"/>
          <w:spacing w:val="-6"/>
          <w:sz w:val="28"/>
          <w:szCs w:val="28"/>
        </w:rPr>
      </w:pPr>
      <w:r w:rsidRPr="001918CE">
        <w:rPr>
          <w:rFonts w:ascii="Arial" w:eastAsia="Times New Roman" w:hAnsi="Arial" w:cs="Arial"/>
          <w:color w:val="333333"/>
          <w:spacing w:val="-6"/>
          <w:sz w:val="28"/>
          <w:szCs w:val="28"/>
        </w:rPr>
        <w:t xml:space="preserve">Shipping fees will not be refunded, and if it becomes necessary to ship a replacement Puppy, those fees are to be paid by the Buyer. </w:t>
      </w:r>
    </w:p>
    <w:p w14:paraId="57727CBD" w14:textId="77777777" w:rsidR="00B411FD" w:rsidRDefault="005C1889" w:rsidP="001918CE">
      <w:pPr>
        <w:pStyle w:val="ListParagraph"/>
        <w:numPr>
          <w:ilvl w:val="0"/>
          <w:numId w:val="7"/>
        </w:numPr>
        <w:spacing w:after="48" w:line="240" w:lineRule="auto"/>
        <w:textAlignment w:val="center"/>
        <w:outlineLvl w:val="1"/>
        <w:rPr>
          <w:rFonts w:ascii="Arial" w:eastAsia="Times New Roman" w:hAnsi="Arial" w:cs="Arial"/>
          <w:color w:val="333333"/>
          <w:spacing w:val="-6"/>
          <w:sz w:val="28"/>
          <w:szCs w:val="28"/>
        </w:rPr>
      </w:pPr>
      <w:r w:rsidRPr="001918CE">
        <w:rPr>
          <w:rFonts w:ascii="Arial" w:eastAsia="Times New Roman" w:hAnsi="Arial" w:cs="Arial"/>
          <w:color w:val="333333"/>
          <w:spacing w:val="-6"/>
          <w:sz w:val="28"/>
          <w:szCs w:val="28"/>
        </w:rPr>
        <w:t xml:space="preserve">Request and submission of documentation shall be submitted to Seller by Buyer within thirty (30) days of diagnosis. </w:t>
      </w:r>
    </w:p>
    <w:p w14:paraId="6BFFE9F9" w14:textId="5E284D07" w:rsidR="00604A41" w:rsidRPr="001918CE" w:rsidRDefault="005C1889" w:rsidP="001918CE">
      <w:pPr>
        <w:pStyle w:val="ListParagraph"/>
        <w:numPr>
          <w:ilvl w:val="0"/>
          <w:numId w:val="7"/>
        </w:numPr>
        <w:spacing w:after="48" w:line="240" w:lineRule="auto"/>
        <w:textAlignment w:val="center"/>
        <w:outlineLvl w:val="1"/>
        <w:rPr>
          <w:rFonts w:ascii="Arial" w:eastAsia="Times New Roman" w:hAnsi="Arial" w:cs="Arial"/>
          <w:color w:val="333333"/>
          <w:spacing w:val="-6"/>
          <w:sz w:val="28"/>
          <w:szCs w:val="28"/>
        </w:rPr>
      </w:pPr>
      <w:r w:rsidRPr="001918CE">
        <w:rPr>
          <w:rFonts w:ascii="Arial" w:eastAsia="Times New Roman" w:hAnsi="Arial" w:cs="Arial"/>
          <w:color w:val="333333"/>
          <w:spacing w:val="-6"/>
          <w:sz w:val="28"/>
          <w:szCs w:val="28"/>
        </w:rPr>
        <w:t xml:space="preserve">Proof of spay/neuter by 8 months old must accompany any request for warranty reimbursement. </w:t>
      </w:r>
      <w:r w:rsidRPr="001918CE">
        <w:rPr>
          <w:rFonts w:ascii="Arial" w:eastAsia="Times New Roman" w:hAnsi="Arial" w:cs="Arial"/>
          <w:color w:val="333333"/>
          <w:spacing w:val="-6"/>
          <w:sz w:val="28"/>
          <w:szCs w:val="28"/>
        </w:rPr>
        <w:br/>
      </w:r>
    </w:p>
    <w:p w14:paraId="45727DF5" w14:textId="350DAD6C" w:rsidR="00604A41" w:rsidRPr="00B411FD" w:rsidRDefault="005C1889" w:rsidP="00604A41">
      <w:pPr>
        <w:spacing w:after="48" w:line="240" w:lineRule="auto"/>
        <w:textAlignment w:val="center"/>
        <w:outlineLvl w:val="1"/>
        <w:rPr>
          <w:rFonts w:ascii="Arial" w:eastAsia="Times New Roman" w:hAnsi="Arial" w:cs="Arial"/>
          <w:b/>
          <w:bCs/>
          <w:color w:val="333333"/>
          <w:spacing w:val="-6"/>
          <w:sz w:val="28"/>
          <w:szCs w:val="28"/>
        </w:rPr>
      </w:pPr>
      <w:r w:rsidRPr="005C1889">
        <w:rPr>
          <w:rFonts w:ascii="Arial" w:eastAsia="Times New Roman" w:hAnsi="Arial" w:cs="Arial"/>
          <w:b/>
          <w:bCs/>
          <w:color w:val="333333"/>
          <w:spacing w:val="-6"/>
          <w:sz w:val="28"/>
          <w:szCs w:val="28"/>
        </w:rPr>
        <w:t>What is Covered</w:t>
      </w:r>
      <w:r w:rsidR="00604A41" w:rsidRPr="00B411FD">
        <w:rPr>
          <w:rFonts w:ascii="Arial" w:eastAsia="Times New Roman" w:hAnsi="Arial" w:cs="Arial"/>
          <w:b/>
          <w:bCs/>
          <w:color w:val="333333"/>
          <w:spacing w:val="-6"/>
          <w:sz w:val="28"/>
          <w:szCs w:val="28"/>
        </w:rPr>
        <w:t xml:space="preserve"> in the </w:t>
      </w:r>
      <w:r w:rsidRPr="005C1889">
        <w:rPr>
          <w:rFonts w:ascii="Arial" w:eastAsia="Times New Roman" w:hAnsi="Arial" w:cs="Arial"/>
          <w:b/>
          <w:bCs/>
          <w:color w:val="333333"/>
          <w:spacing w:val="-6"/>
          <w:sz w:val="28"/>
          <w:szCs w:val="28"/>
        </w:rPr>
        <w:t xml:space="preserve">Basic </w:t>
      </w:r>
      <w:r w:rsidR="00B411FD">
        <w:rPr>
          <w:rFonts w:ascii="Arial" w:eastAsia="Times New Roman" w:hAnsi="Arial" w:cs="Arial"/>
          <w:b/>
          <w:bCs/>
          <w:color w:val="333333"/>
          <w:spacing w:val="-6"/>
          <w:sz w:val="28"/>
          <w:szCs w:val="28"/>
        </w:rPr>
        <w:t>W</w:t>
      </w:r>
      <w:r w:rsidR="00B411FD" w:rsidRPr="005C1889">
        <w:rPr>
          <w:rFonts w:ascii="Arial" w:eastAsia="Times New Roman" w:hAnsi="Arial" w:cs="Arial"/>
          <w:b/>
          <w:bCs/>
          <w:color w:val="333333"/>
          <w:spacing w:val="-6"/>
          <w:sz w:val="28"/>
          <w:szCs w:val="28"/>
        </w:rPr>
        <w:t>arranty?</w:t>
      </w:r>
    </w:p>
    <w:p w14:paraId="23FCBF6B" w14:textId="77777777" w:rsidR="00B411FD" w:rsidRPr="00B411FD" w:rsidRDefault="005C1889" w:rsidP="00B411FD">
      <w:pPr>
        <w:spacing w:after="48" w:line="240" w:lineRule="auto"/>
        <w:textAlignment w:val="center"/>
        <w:outlineLvl w:val="1"/>
        <w:rPr>
          <w:rFonts w:ascii="Arial" w:eastAsia="Times New Roman" w:hAnsi="Arial" w:cs="Arial"/>
          <w:color w:val="333333"/>
          <w:spacing w:val="-6"/>
          <w:sz w:val="28"/>
          <w:szCs w:val="28"/>
        </w:rPr>
      </w:pPr>
      <w:r w:rsidRPr="00B411FD">
        <w:rPr>
          <w:rFonts w:ascii="Arial" w:eastAsia="Times New Roman" w:hAnsi="Arial" w:cs="Arial"/>
          <w:color w:val="333333"/>
          <w:spacing w:val="-6"/>
          <w:sz w:val="28"/>
          <w:szCs w:val="28"/>
        </w:rPr>
        <w:t>Seller guarantees your dog for 24 months from the date of birth for:</w:t>
      </w:r>
    </w:p>
    <w:p w14:paraId="6F66ADF1" w14:textId="43E94CD8" w:rsidR="00604A41" w:rsidRPr="00B411FD" w:rsidRDefault="006D5EAB" w:rsidP="00B411FD">
      <w:pPr>
        <w:pStyle w:val="ListParagraph"/>
        <w:numPr>
          <w:ilvl w:val="0"/>
          <w:numId w:val="8"/>
        </w:numPr>
        <w:spacing w:after="48" w:line="240" w:lineRule="auto"/>
        <w:textAlignment w:val="center"/>
        <w:outlineLvl w:val="1"/>
        <w:rPr>
          <w:rFonts w:ascii="Arial" w:eastAsia="Times New Roman" w:hAnsi="Arial" w:cs="Arial"/>
          <w:color w:val="333333"/>
          <w:spacing w:val="-6"/>
          <w:sz w:val="28"/>
          <w:szCs w:val="28"/>
        </w:rPr>
      </w:pPr>
      <w:r w:rsidRPr="00B411FD">
        <w:rPr>
          <w:rFonts w:ascii="Arial" w:eastAsia="Times New Roman" w:hAnsi="Arial" w:cs="Arial"/>
          <w:color w:val="333333"/>
          <w:spacing w:val="-6"/>
          <w:sz w:val="28"/>
          <w:szCs w:val="28"/>
        </w:rPr>
        <w:t>Genetically caused</w:t>
      </w:r>
      <w:r w:rsidR="005C1889" w:rsidRPr="00B411FD">
        <w:rPr>
          <w:rFonts w:ascii="Arial" w:eastAsia="Times New Roman" w:hAnsi="Arial" w:cs="Arial"/>
          <w:color w:val="333333"/>
          <w:spacing w:val="-6"/>
          <w:sz w:val="28"/>
          <w:szCs w:val="28"/>
        </w:rPr>
        <w:t xml:space="preserve"> hip or elbow dysplasia, providing the puppy has not been overweight, exposed to unhealthy environmental conditions, trauma, abuse, or had any physical injury or issues whose cause is unknown or may have an environmental link. </w:t>
      </w:r>
    </w:p>
    <w:p w14:paraId="1A7E8BB7" w14:textId="775C1334" w:rsidR="00604A41" w:rsidRDefault="005C1889" w:rsidP="00604A41">
      <w:pPr>
        <w:pStyle w:val="ListParagraph"/>
        <w:numPr>
          <w:ilvl w:val="0"/>
          <w:numId w:val="2"/>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Eye Disorders. Congenital defect of the eye causing progressive blindness in one or both eyes and/or requiring surgery or ongoing medication, as diagnosed by a Veterinary Ophthalmologist. Proof is to include copies of diagnosis and treatment documentation from a </w:t>
      </w:r>
      <w:r w:rsidR="006D5EAB" w:rsidRPr="00604A41">
        <w:rPr>
          <w:rFonts w:ascii="Arial" w:eastAsia="Times New Roman" w:hAnsi="Arial" w:cs="Arial"/>
          <w:color w:val="333333"/>
          <w:spacing w:val="-6"/>
          <w:sz w:val="28"/>
          <w:szCs w:val="28"/>
        </w:rPr>
        <w:t>Board-Certified</w:t>
      </w:r>
      <w:r w:rsidRPr="00604A41">
        <w:rPr>
          <w:rFonts w:ascii="Arial" w:eastAsia="Times New Roman" w:hAnsi="Arial" w:cs="Arial"/>
          <w:color w:val="333333"/>
          <w:spacing w:val="-6"/>
          <w:sz w:val="28"/>
          <w:szCs w:val="28"/>
        </w:rPr>
        <w:t xml:space="preserve"> Veterinary Ophthalmologist. </w:t>
      </w:r>
    </w:p>
    <w:p w14:paraId="5BDD543C" w14:textId="2FAF37C0" w:rsidR="00604A41" w:rsidRDefault="005C1889" w:rsidP="00604A41">
      <w:pPr>
        <w:pStyle w:val="ListParagraph"/>
        <w:numPr>
          <w:ilvl w:val="0"/>
          <w:numId w:val="2"/>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Cardiac (heart) disorders requiring surgery or a heart disorder requiring life-long medication diagnosed by a </w:t>
      </w:r>
      <w:r w:rsidR="006D5EAB" w:rsidRPr="00604A41">
        <w:rPr>
          <w:rFonts w:ascii="Arial" w:eastAsia="Times New Roman" w:hAnsi="Arial" w:cs="Arial"/>
          <w:color w:val="333333"/>
          <w:spacing w:val="-6"/>
          <w:sz w:val="28"/>
          <w:szCs w:val="28"/>
        </w:rPr>
        <w:t>Board-Certified</w:t>
      </w:r>
      <w:r w:rsidRPr="00604A41">
        <w:rPr>
          <w:rFonts w:ascii="Arial" w:eastAsia="Times New Roman" w:hAnsi="Arial" w:cs="Arial"/>
          <w:color w:val="333333"/>
          <w:spacing w:val="-6"/>
          <w:sz w:val="28"/>
          <w:szCs w:val="28"/>
        </w:rPr>
        <w:t xml:space="preserve"> Canine Cardiologist.</w:t>
      </w:r>
    </w:p>
    <w:p w14:paraId="674745AA" w14:textId="3153D9B5" w:rsidR="00604A41" w:rsidRDefault="005C1889" w:rsidP="00604A41">
      <w:pPr>
        <w:pStyle w:val="ListParagraph"/>
        <w:numPr>
          <w:ilvl w:val="0"/>
          <w:numId w:val="2"/>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Von Willebrand Disease (</w:t>
      </w:r>
      <w:proofErr w:type="spellStart"/>
      <w:r w:rsidRPr="00604A41">
        <w:rPr>
          <w:rFonts w:ascii="Arial" w:eastAsia="Times New Roman" w:hAnsi="Arial" w:cs="Arial"/>
          <w:color w:val="333333"/>
          <w:spacing w:val="-6"/>
          <w:sz w:val="28"/>
          <w:szCs w:val="28"/>
        </w:rPr>
        <w:t>vWD</w:t>
      </w:r>
      <w:proofErr w:type="spellEnd"/>
      <w:r w:rsidRPr="00604A41">
        <w:rPr>
          <w:rFonts w:ascii="Arial" w:eastAsia="Times New Roman" w:hAnsi="Arial" w:cs="Arial"/>
          <w:color w:val="333333"/>
          <w:spacing w:val="-6"/>
          <w:sz w:val="28"/>
          <w:szCs w:val="28"/>
        </w:rPr>
        <w:t xml:space="preserve">) (blood disease) (proof submission to include verification by </w:t>
      </w:r>
      <w:proofErr w:type="spellStart"/>
      <w:r w:rsidRPr="00604A41">
        <w:rPr>
          <w:rFonts w:ascii="Arial" w:eastAsia="Times New Roman" w:hAnsi="Arial" w:cs="Arial"/>
          <w:color w:val="333333"/>
          <w:spacing w:val="-6"/>
          <w:sz w:val="28"/>
          <w:szCs w:val="28"/>
        </w:rPr>
        <w:t>VetGen</w:t>
      </w:r>
      <w:proofErr w:type="spellEnd"/>
      <w:r w:rsidRPr="00604A41">
        <w:rPr>
          <w:rFonts w:ascii="Arial" w:eastAsia="Times New Roman" w:hAnsi="Arial" w:cs="Arial"/>
          <w:color w:val="333333"/>
          <w:spacing w:val="-6"/>
          <w:sz w:val="28"/>
          <w:szCs w:val="28"/>
        </w:rPr>
        <w:t xml:space="preserve"> (www.VetGen.com) using a DNA test for </w:t>
      </w:r>
      <w:proofErr w:type="spellStart"/>
      <w:r w:rsidRPr="00604A41">
        <w:rPr>
          <w:rFonts w:ascii="Arial" w:eastAsia="Times New Roman" w:hAnsi="Arial" w:cs="Arial"/>
          <w:color w:val="333333"/>
          <w:spacing w:val="-6"/>
          <w:sz w:val="28"/>
          <w:szCs w:val="28"/>
        </w:rPr>
        <w:t>vWD</w:t>
      </w:r>
      <w:proofErr w:type="spellEnd"/>
      <w:r w:rsidRPr="00604A41">
        <w:rPr>
          <w:rFonts w:ascii="Arial" w:eastAsia="Times New Roman" w:hAnsi="Arial" w:cs="Arial"/>
          <w:color w:val="333333"/>
          <w:spacing w:val="-6"/>
          <w:sz w:val="28"/>
          <w:szCs w:val="28"/>
        </w:rPr>
        <w:t>)</w:t>
      </w:r>
      <w:r w:rsidR="006D5EAB">
        <w:rPr>
          <w:rFonts w:ascii="Tahoma" w:eastAsia="Times New Roman" w:hAnsi="Tahoma" w:cs="Tahoma"/>
          <w:color w:val="333333"/>
          <w:spacing w:val="-6"/>
          <w:sz w:val="28"/>
          <w:szCs w:val="28"/>
        </w:rPr>
        <w:t xml:space="preserve">, </w:t>
      </w:r>
      <w:r w:rsidR="006D5EAB">
        <w:rPr>
          <w:rFonts w:ascii="Arial" w:eastAsia="Times New Roman" w:hAnsi="Arial" w:cs="Arial"/>
          <w:color w:val="333333"/>
          <w:spacing w:val="-6"/>
          <w:sz w:val="28"/>
          <w:szCs w:val="28"/>
        </w:rPr>
        <w:t>a</w:t>
      </w:r>
      <w:r w:rsidRPr="00604A41">
        <w:rPr>
          <w:rFonts w:ascii="Arial" w:eastAsia="Times New Roman" w:hAnsi="Arial" w:cs="Arial"/>
          <w:color w:val="333333"/>
          <w:spacing w:val="-6"/>
          <w:sz w:val="28"/>
          <w:szCs w:val="28"/>
        </w:rPr>
        <w:t xml:space="preserve"> hereditary/congenital disorder that is life threatening or greatly diminishes the dog’s quality of life, diagnosis to be verified by a lab or expert with knowledge in the field, and proof submitted to Seller. </w:t>
      </w:r>
    </w:p>
    <w:p w14:paraId="13311910" w14:textId="77777777" w:rsidR="00604A41" w:rsidRDefault="00604A41" w:rsidP="00604A41">
      <w:pPr>
        <w:spacing w:after="48" w:line="240" w:lineRule="auto"/>
        <w:ind w:left="360"/>
        <w:textAlignment w:val="center"/>
        <w:outlineLvl w:val="1"/>
        <w:rPr>
          <w:rFonts w:ascii="Arial" w:eastAsia="Times New Roman" w:hAnsi="Arial" w:cs="Arial"/>
          <w:color w:val="333333"/>
          <w:spacing w:val="-6"/>
          <w:sz w:val="28"/>
          <w:szCs w:val="28"/>
        </w:rPr>
      </w:pPr>
    </w:p>
    <w:p w14:paraId="21858495" w14:textId="4829F1EC" w:rsidR="00604A41" w:rsidRDefault="005C1889" w:rsidP="00604A41">
      <w:pPr>
        <w:spacing w:after="48" w:line="240" w:lineRule="auto"/>
        <w:ind w:left="360"/>
        <w:textAlignment w:val="center"/>
        <w:outlineLvl w:val="1"/>
        <w:rPr>
          <w:rFonts w:ascii="Arial" w:eastAsia="Times New Roman" w:hAnsi="Arial" w:cs="Arial"/>
          <w:b/>
          <w:bCs/>
          <w:color w:val="333333"/>
          <w:spacing w:val="-6"/>
          <w:sz w:val="28"/>
          <w:szCs w:val="28"/>
        </w:rPr>
      </w:pPr>
      <w:r w:rsidRPr="00604A41">
        <w:rPr>
          <w:rFonts w:ascii="Arial" w:eastAsia="Times New Roman" w:hAnsi="Arial" w:cs="Arial"/>
          <w:b/>
          <w:bCs/>
          <w:color w:val="333333"/>
          <w:spacing w:val="-6"/>
          <w:sz w:val="28"/>
          <w:szCs w:val="28"/>
        </w:rPr>
        <w:t>What is not covered</w:t>
      </w:r>
      <w:r w:rsidR="007136BB">
        <w:rPr>
          <w:rFonts w:ascii="Arial" w:eastAsia="Times New Roman" w:hAnsi="Arial" w:cs="Arial"/>
          <w:b/>
          <w:bCs/>
          <w:color w:val="333333"/>
          <w:spacing w:val="-6"/>
          <w:sz w:val="28"/>
          <w:szCs w:val="28"/>
        </w:rPr>
        <w:t>?</w:t>
      </w:r>
    </w:p>
    <w:p w14:paraId="58111CCF" w14:textId="6FFA9BA3" w:rsidR="00604A41"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This warranty does not include viral illnesses, infections, improper bites, hernias, hypoglycemia, worms, </w:t>
      </w:r>
      <w:proofErr w:type="gramStart"/>
      <w:r w:rsidRPr="00604A41">
        <w:rPr>
          <w:rFonts w:ascii="Arial" w:eastAsia="Times New Roman" w:hAnsi="Arial" w:cs="Arial"/>
          <w:color w:val="333333"/>
          <w:spacing w:val="-6"/>
          <w:sz w:val="28"/>
          <w:szCs w:val="28"/>
        </w:rPr>
        <w:t>giardia</w:t>
      </w:r>
      <w:proofErr w:type="gramEnd"/>
      <w:r w:rsidRPr="00604A41">
        <w:rPr>
          <w:rFonts w:ascii="Arial" w:eastAsia="Times New Roman" w:hAnsi="Arial" w:cs="Arial"/>
          <w:color w:val="333333"/>
          <w:spacing w:val="-6"/>
          <w:sz w:val="28"/>
          <w:szCs w:val="28"/>
        </w:rPr>
        <w:t xml:space="preserve"> or coccidiosis. </w:t>
      </w:r>
    </w:p>
    <w:p w14:paraId="2B218E8D" w14:textId="77777777" w:rsidR="00604A41"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It also does not include any illness due to the ingestion of foreign objects, food, plants, chemicals or other items, physical injury or issues whose cause is </w:t>
      </w:r>
      <w:r w:rsidRPr="00604A41">
        <w:rPr>
          <w:rFonts w:ascii="Arial" w:eastAsia="Times New Roman" w:hAnsi="Arial" w:cs="Arial"/>
          <w:color w:val="333333"/>
          <w:spacing w:val="-6"/>
          <w:sz w:val="28"/>
          <w:szCs w:val="28"/>
        </w:rPr>
        <w:lastRenderedPageBreak/>
        <w:t xml:space="preserve">unknown or may have an environmental link or illnesses from unknown causes that are not preventable by genetic pre-screening, including, but not limited to, cancerous growths. </w:t>
      </w:r>
    </w:p>
    <w:p w14:paraId="169007B8" w14:textId="5F640987" w:rsidR="00604A41"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Not included in this guarantee are health problems arising from trauma, </w:t>
      </w:r>
      <w:r w:rsidR="006D5EAB" w:rsidRPr="00604A41">
        <w:rPr>
          <w:rFonts w:ascii="Arial" w:eastAsia="Times New Roman" w:hAnsi="Arial" w:cs="Arial"/>
          <w:color w:val="333333"/>
          <w:spacing w:val="-6"/>
          <w:sz w:val="28"/>
          <w:szCs w:val="28"/>
        </w:rPr>
        <w:t>abuse,</w:t>
      </w:r>
      <w:r w:rsidRPr="00604A41">
        <w:rPr>
          <w:rFonts w:ascii="Arial" w:eastAsia="Times New Roman" w:hAnsi="Arial" w:cs="Arial"/>
          <w:color w:val="333333"/>
          <w:spacing w:val="-6"/>
          <w:sz w:val="28"/>
          <w:szCs w:val="28"/>
        </w:rPr>
        <w:t xml:space="preserve"> or failure to maintain general health care of this dog, including allowing the dog to become overweight. </w:t>
      </w:r>
    </w:p>
    <w:p w14:paraId="5B0D4EBF" w14:textId="77777777" w:rsidR="001918CE"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Also not included is injury to joints or bones from over-exercise. Since current veterinary science shows that dysplasia is more a product of nutrition and environment than genetics, dogs that are at any point overweight or that incur injury to bones or joints from over-exercise or exposure to improper or harsh environment are explicitly excluded from warranty of hip or elbow dysplasia. Veterinary records must be provided to Seller if requesting refund or replacement. </w:t>
      </w:r>
    </w:p>
    <w:p w14:paraId="3C3EBBD8" w14:textId="5B0146FD" w:rsidR="00604A41"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Under no circumstances shall the Seller be liable to the Buyer or to any third party for a dog that has been subjected to abuse, accident, negligence, or misuse. </w:t>
      </w:r>
    </w:p>
    <w:p w14:paraId="239D7050" w14:textId="77777777" w:rsidR="001918CE"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Also, under no circumstances shall the Seller be liable for any consequential, incidental, or special damages resulting from or in any manner related to this dog.</w:t>
      </w:r>
    </w:p>
    <w:p w14:paraId="52BB7828" w14:textId="2CAA165E" w:rsidR="00604A41" w:rsidRDefault="005C1889" w:rsidP="00604A41">
      <w:pPr>
        <w:pStyle w:val="ListParagraph"/>
        <w:numPr>
          <w:ilvl w:val="0"/>
          <w:numId w:val="3"/>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 xml:space="preserve">All refunds are cumulative and once the full purchase price of the Puppy has been refunded to buyer, for whatever cause, the warranties </w:t>
      </w:r>
      <w:r w:rsidR="007136BB" w:rsidRPr="00604A41">
        <w:rPr>
          <w:rFonts w:ascii="Arial" w:eastAsia="Times New Roman" w:hAnsi="Arial" w:cs="Arial"/>
          <w:color w:val="333333"/>
          <w:spacing w:val="-6"/>
          <w:sz w:val="28"/>
          <w:szCs w:val="28"/>
        </w:rPr>
        <w:t>expire,</w:t>
      </w:r>
      <w:r w:rsidRPr="00604A41">
        <w:rPr>
          <w:rFonts w:ascii="Arial" w:eastAsia="Times New Roman" w:hAnsi="Arial" w:cs="Arial"/>
          <w:color w:val="333333"/>
          <w:spacing w:val="-6"/>
          <w:sz w:val="28"/>
          <w:szCs w:val="28"/>
        </w:rPr>
        <w:t xml:space="preserve"> and Seller has no further monetary obligation to Buyer.</w:t>
      </w:r>
    </w:p>
    <w:p w14:paraId="4551C5F5" w14:textId="77777777" w:rsidR="00604A41" w:rsidRDefault="005C1889" w:rsidP="00604A41">
      <w:p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br/>
      </w:r>
      <w:r w:rsidRPr="00604A41">
        <w:rPr>
          <w:rFonts w:ascii="Arial" w:eastAsia="Times New Roman" w:hAnsi="Arial" w:cs="Arial"/>
          <w:b/>
          <w:bCs/>
          <w:color w:val="333333"/>
          <w:spacing w:val="-6"/>
          <w:sz w:val="28"/>
          <w:szCs w:val="28"/>
        </w:rPr>
        <w:t>4. Buyer’s Responsibilities</w:t>
      </w:r>
    </w:p>
    <w:p w14:paraId="263C7BF7" w14:textId="659991F9"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Buyer agrees to:</w:t>
      </w:r>
    </w:p>
    <w:p w14:paraId="18754A98" w14:textId="5C33288C" w:rsidR="006D5EAB" w:rsidRPr="006D5EAB" w:rsidRDefault="005C1889" w:rsidP="006D5EAB">
      <w:pPr>
        <w:pStyle w:val="ListParagraph"/>
        <w:numPr>
          <w:ilvl w:val="0"/>
          <w:numId w:val="5"/>
        </w:num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Feed a quality dog food</w:t>
      </w:r>
      <w:r w:rsidR="001918CE">
        <w:rPr>
          <w:rFonts w:ascii="Tahoma" w:eastAsia="Times New Roman" w:hAnsi="Tahoma" w:cs="Tahoma"/>
          <w:color w:val="333333"/>
          <w:spacing w:val="-6"/>
          <w:sz w:val="28"/>
          <w:szCs w:val="28"/>
        </w:rPr>
        <w:t>.</w:t>
      </w:r>
      <w:r w:rsidRPr="006D5EAB">
        <w:rPr>
          <w:rFonts w:ascii="Arial" w:eastAsia="Times New Roman" w:hAnsi="Arial" w:cs="Arial"/>
          <w:color w:val="333333"/>
          <w:spacing w:val="-6"/>
          <w:sz w:val="28"/>
          <w:szCs w:val="28"/>
        </w:rPr>
        <w:t xml:space="preserve"> </w:t>
      </w:r>
    </w:p>
    <w:p w14:paraId="115C0ED7" w14:textId="71EF5BB2"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Maintain the dog in good health</w:t>
      </w:r>
      <w:r w:rsidR="001918CE">
        <w:rPr>
          <w:rFonts w:ascii="Tahoma" w:eastAsia="Times New Roman" w:hAnsi="Tahoma" w:cs="Tahoma"/>
          <w:color w:val="333333"/>
          <w:spacing w:val="-6"/>
          <w:sz w:val="28"/>
          <w:szCs w:val="28"/>
        </w:rPr>
        <w:t xml:space="preserve">. </w:t>
      </w:r>
      <w:r w:rsidRPr="00604A41">
        <w:rPr>
          <w:rFonts w:ascii="Arial" w:eastAsia="Times New Roman" w:hAnsi="Arial" w:cs="Arial"/>
          <w:color w:val="333333"/>
          <w:spacing w:val="-6"/>
          <w:sz w:val="28"/>
          <w:szCs w:val="28"/>
        </w:rPr>
        <w:t>Provid</w:t>
      </w:r>
      <w:r w:rsidR="001918CE">
        <w:rPr>
          <w:rFonts w:ascii="Arial" w:eastAsia="Times New Roman" w:hAnsi="Arial" w:cs="Arial"/>
          <w:color w:val="333333"/>
          <w:spacing w:val="-6"/>
          <w:sz w:val="28"/>
          <w:szCs w:val="28"/>
        </w:rPr>
        <w:t xml:space="preserve">ing </w:t>
      </w:r>
      <w:r w:rsidRPr="00604A41">
        <w:rPr>
          <w:rFonts w:ascii="Arial" w:eastAsia="Times New Roman" w:hAnsi="Arial" w:cs="Arial"/>
          <w:color w:val="333333"/>
          <w:spacing w:val="-6"/>
          <w:sz w:val="28"/>
          <w:szCs w:val="28"/>
        </w:rPr>
        <w:t>routine preventative health care including, but not limited to, inoculation, parasite control, monthly heartworm prevention, and other preventative medication</w:t>
      </w:r>
      <w:r w:rsidR="001918CE">
        <w:rPr>
          <w:rFonts w:ascii="Tahoma" w:eastAsia="Times New Roman" w:hAnsi="Tahoma" w:cs="Tahoma"/>
          <w:color w:val="333333"/>
          <w:spacing w:val="-6"/>
          <w:sz w:val="28"/>
          <w:szCs w:val="28"/>
        </w:rPr>
        <w:t>.</w:t>
      </w:r>
    </w:p>
    <w:p w14:paraId="2B3C656E" w14:textId="77777777"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Not allow the dog to become overweight or over-exercise</w:t>
      </w:r>
      <w:r w:rsidR="006D5EAB">
        <w:rPr>
          <w:rFonts w:ascii="Arial" w:eastAsia="Times New Roman" w:hAnsi="Arial" w:cs="Arial"/>
          <w:color w:val="333333"/>
          <w:spacing w:val="-6"/>
          <w:sz w:val="28"/>
          <w:szCs w:val="28"/>
        </w:rPr>
        <w:t>.</w:t>
      </w:r>
    </w:p>
    <w:p w14:paraId="0F515799" w14:textId="069DAD42"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Not subject the dog to harsh environmental conditions, including, but not limited to, sleeping on concrete or other hard surfaces or prolonged exposure to extreme temperatures or extreme weather conditions</w:t>
      </w:r>
      <w:r w:rsidR="006D5EAB">
        <w:rPr>
          <w:rFonts w:ascii="Arial" w:eastAsia="Times New Roman" w:hAnsi="Arial" w:cs="Arial"/>
          <w:color w:val="333333"/>
          <w:spacing w:val="-6"/>
          <w:sz w:val="28"/>
          <w:szCs w:val="28"/>
        </w:rPr>
        <w:t>.</w:t>
      </w:r>
      <w:r w:rsidRPr="00604A41">
        <w:rPr>
          <w:rFonts w:ascii="Arial" w:eastAsia="Times New Roman" w:hAnsi="Arial" w:cs="Arial"/>
          <w:color w:val="333333"/>
          <w:spacing w:val="-6"/>
          <w:sz w:val="28"/>
          <w:szCs w:val="28"/>
        </w:rPr>
        <w:t xml:space="preserve"> </w:t>
      </w:r>
    </w:p>
    <w:p w14:paraId="419C737A" w14:textId="6EE03F65"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Not be kept outside overnight</w:t>
      </w:r>
      <w:r w:rsidR="001918CE">
        <w:rPr>
          <w:rFonts w:ascii="Tahoma" w:eastAsia="Times New Roman" w:hAnsi="Tahoma" w:cs="Tahoma"/>
          <w:color w:val="333333"/>
          <w:spacing w:val="-6"/>
          <w:sz w:val="28"/>
          <w:szCs w:val="28"/>
        </w:rPr>
        <w:t>.</w:t>
      </w:r>
    </w:p>
    <w:p w14:paraId="6876012F" w14:textId="29AFAC92"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Provide at a minimum basic obedience training</w:t>
      </w:r>
      <w:r w:rsidR="001918CE">
        <w:rPr>
          <w:rFonts w:ascii="Tahoma" w:eastAsia="Times New Roman" w:hAnsi="Tahoma" w:cs="Tahoma"/>
          <w:color w:val="333333"/>
          <w:spacing w:val="-6"/>
          <w:sz w:val="28"/>
          <w:szCs w:val="28"/>
        </w:rPr>
        <w:t>.</w:t>
      </w:r>
    </w:p>
    <w:p w14:paraId="4812BAC4" w14:textId="537C1AB4"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Not to rehome the dog without first contacting the Seller. Never turn the dog over to a shelter or rescue</w:t>
      </w:r>
      <w:r w:rsidR="001918CE">
        <w:rPr>
          <w:rFonts w:ascii="Arial" w:eastAsia="Times New Roman" w:hAnsi="Arial" w:cs="Arial"/>
          <w:color w:val="333333"/>
          <w:spacing w:val="-6"/>
          <w:sz w:val="28"/>
          <w:szCs w:val="28"/>
        </w:rPr>
        <w:t>.</w:t>
      </w:r>
      <w:r w:rsidRPr="00604A41">
        <w:rPr>
          <w:rFonts w:ascii="Arial" w:eastAsia="Times New Roman" w:hAnsi="Arial" w:cs="Arial"/>
          <w:color w:val="333333"/>
          <w:spacing w:val="-6"/>
          <w:sz w:val="28"/>
          <w:szCs w:val="28"/>
        </w:rPr>
        <w:t xml:space="preserve"> </w:t>
      </w:r>
    </w:p>
    <w:p w14:paraId="6D573CE0" w14:textId="728A32B1" w:rsidR="006D5EAB" w:rsidRDefault="005C1889" w:rsidP="00604A41">
      <w:pPr>
        <w:pStyle w:val="ListParagraph"/>
        <w:numPr>
          <w:ilvl w:val="0"/>
          <w:numId w:val="4"/>
        </w:numPr>
        <w:spacing w:after="48" w:line="240" w:lineRule="auto"/>
        <w:textAlignment w:val="center"/>
        <w:outlineLvl w:val="1"/>
        <w:rPr>
          <w:rFonts w:ascii="Arial" w:eastAsia="Times New Roman" w:hAnsi="Arial" w:cs="Arial"/>
          <w:color w:val="333333"/>
          <w:spacing w:val="-6"/>
          <w:sz w:val="28"/>
          <w:szCs w:val="28"/>
        </w:rPr>
      </w:pPr>
      <w:r w:rsidRPr="00604A41">
        <w:rPr>
          <w:rFonts w:ascii="Arial" w:eastAsia="Times New Roman" w:hAnsi="Arial" w:cs="Arial"/>
          <w:color w:val="333333"/>
          <w:spacing w:val="-6"/>
          <w:sz w:val="28"/>
          <w:szCs w:val="28"/>
        </w:rPr>
        <w:t>Spay or neuter the dog by 8 months of ag</w:t>
      </w:r>
      <w:r w:rsidR="007136BB">
        <w:rPr>
          <w:rFonts w:ascii="Arial" w:eastAsia="Times New Roman" w:hAnsi="Arial" w:cs="Arial"/>
          <w:color w:val="333333"/>
          <w:spacing w:val="-6"/>
          <w:sz w:val="28"/>
          <w:szCs w:val="28"/>
        </w:rPr>
        <w:t>e.</w:t>
      </w:r>
      <w:r w:rsidRPr="00604A41">
        <w:rPr>
          <w:rFonts w:ascii="Arial" w:eastAsia="Times New Roman" w:hAnsi="Arial" w:cs="Arial"/>
          <w:color w:val="333333"/>
          <w:spacing w:val="-6"/>
          <w:sz w:val="28"/>
          <w:szCs w:val="28"/>
        </w:rPr>
        <w:t xml:space="preserve"> Failure to do any of the above voids this guarantee.</w:t>
      </w:r>
    </w:p>
    <w:p w14:paraId="521CEAF4" w14:textId="77777777"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br/>
      </w:r>
      <w:r w:rsidRPr="006D5EAB">
        <w:rPr>
          <w:rFonts w:ascii="Arial" w:eastAsia="Times New Roman" w:hAnsi="Arial" w:cs="Arial"/>
          <w:b/>
          <w:bCs/>
          <w:color w:val="333333"/>
          <w:spacing w:val="-6"/>
          <w:sz w:val="28"/>
          <w:szCs w:val="28"/>
        </w:rPr>
        <w:t>5. Re-Homing</w:t>
      </w:r>
    </w:p>
    <w:p w14:paraId="7504620A" w14:textId="4978B977" w:rsidR="00852387" w:rsidRDefault="005C1889" w:rsidP="00852387">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 xml:space="preserve">If an unforeseen situation arises such that Buyer is unable to continue to keep the Puppy/dog, Buyer agrees to contact Seller immediately and Seller will assist Buyer in finding an approved home for such Puppy/dog. </w:t>
      </w:r>
      <w:r w:rsidR="00614F05">
        <w:rPr>
          <w:rFonts w:ascii="Arial" w:eastAsia="Times New Roman" w:hAnsi="Arial" w:cs="Arial"/>
          <w:color w:val="333333"/>
          <w:spacing w:val="-6"/>
          <w:sz w:val="28"/>
          <w:szCs w:val="28"/>
        </w:rPr>
        <w:t>Seller retains first rights to rehoming the Puppy/dog</w:t>
      </w:r>
      <w:r w:rsidR="009840DF">
        <w:rPr>
          <w:rFonts w:ascii="Arial" w:eastAsia="Times New Roman" w:hAnsi="Arial" w:cs="Arial"/>
          <w:color w:val="333333"/>
          <w:spacing w:val="-6"/>
          <w:sz w:val="28"/>
          <w:szCs w:val="28"/>
        </w:rPr>
        <w:t>.</w:t>
      </w:r>
      <w:r w:rsidR="00E3008F">
        <w:rPr>
          <w:rFonts w:ascii="Arial" w:eastAsia="Times New Roman" w:hAnsi="Arial" w:cs="Arial"/>
          <w:color w:val="333333"/>
          <w:spacing w:val="-6"/>
          <w:sz w:val="28"/>
          <w:szCs w:val="28"/>
        </w:rPr>
        <w:t xml:space="preserve"> </w:t>
      </w:r>
    </w:p>
    <w:p w14:paraId="19F3DFDC" w14:textId="3BDFB24B" w:rsidR="00DD7792" w:rsidRDefault="00DD7792" w:rsidP="00852387">
      <w:pPr>
        <w:spacing w:after="48" w:line="240" w:lineRule="auto"/>
        <w:textAlignment w:val="center"/>
        <w:outlineLvl w:val="1"/>
        <w:rPr>
          <w:rFonts w:ascii="Arial" w:eastAsia="Times New Roman" w:hAnsi="Arial" w:cs="Arial"/>
          <w:color w:val="333333"/>
          <w:spacing w:val="-6"/>
          <w:sz w:val="28"/>
          <w:szCs w:val="28"/>
        </w:rPr>
      </w:pPr>
    </w:p>
    <w:p w14:paraId="69887928" w14:textId="4A76EA4C" w:rsidR="00DD7792" w:rsidRDefault="00DD7792" w:rsidP="00DD7792">
      <w:pPr>
        <w:spacing w:after="48" w:line="240" w:lineRule="auto"/>
        <w:textAlignment w:val="center"/>
        <w:outlineLvl w:val="1"/>
        <w:rPr>
          <w:rFonts w:ascii="Arial" w:eastAsia="Times New Roman" w:hAnsi="Arial" w:cs="Arial"/>
          <w:color w:val="333333"/>
          <w:spacing w:val="-6"/>
          <w:sz w:val="28"/>
          <w:szCs w:val="28"/>
        </w:rPr>
      </w:pPr>
      <w:r>
        <w:rPr>
          <w:rFonts w:ascii="Arial" w:eastAsia="Times New Roman" w:hAnsi="Arial" w:cs="Arial"/>
          <w:color w:val="333333"/>
          <w:spacing w:val="-6"/>
          <w:sz w:val="28"/>
          <w:szCs w:val="28"/>
        </w:rPr>
        <w:lastRenderedPageBreak/>
        <w:t xml:space="preserve">Seller will pursue a suitable new home for the puppy/dog. </w:t>
      </w:r>
      <w:r w:rsidR="00AE7A90">
        <w:rPr>
          <w:rFonts w:ascii="Arial" w:eastAsia="Times New Roman" w:hAnsi="Arial" w:cs="Arial"/>
          <w:color w:val="333333"/>
          <w:spacing w:val="-6"/>
          <w:sz w:val="28"/>
          <w:szCs w:val="28"/>
        </w:rPr>
        <w:t>A puppy/dog will be rehomed after it has been vet checked and brought up to date with shots and spay/neuter, if necessary. Grooming and training expenses may a</w:t>
      </w:r>
      <w:r w:rsidR="00117E3C">
        <w:rPr>
          <w:rFonts w:ascii="Arial" w:eastAsia="Times New Roman" w:hAnsi="Arial" w:cs="Arial"/>
          <w:color w:val="333333"/>
          <w:spacing w:val="-6"/>
          <w:sz w:val="28"/>
          <w:szCs w:val="28"/>
        </w:rPr>
        <w:t>lso be required.</w:t>
      </w:r>
      <w:r w:rsidR="00AE7A90">
        <w:rPr>
          <w:rFonts w:ascii="Arial" w:eastAsia="Times New Roman" w:hAnsi="Arial" w:cs="Arial"/>
          <w:color w:val="333333"/>
          <w:spacing w:val="-6"/>
          <w:sz w:val="28"/>
          <w:szCs w:val="28"/>
        </w:rPr>
        <w:t xml:space="preserve"> </w:t>
      </w:r>
      <w:r w:rsidR="00F254A4">
        <w:rPr>
          <w:rFonts w:ascii="Arial" w:eastAsia="Times New Roman" w:hAnsi="Arial" w:cs="Arial"/>
          <w:color w:val="333333"/>
          <w:spacing w:val="-6"/>
          <w:sz w:val="28"/>
          <w:szCs w:val="28"/>
        </w:rPr>
        <w:t>I</w:t>
      </w:r>
      <w:r>
        <w:rPr>
          <w:rFonts w:ascii="Arial" w:eastAsia="Times New Roman" w:hAnsi="Arial" w:cs="Arial"/>
          <w:color w:val="333333"/>
          <w:spacing w:val="-6"/>
          <w:sz w:val="28"/>
          <w:szCs w:val="28"/>
        </w:rPr>
        <w:t xml:space="preserve">f Seller </w:t>
      </w:r>
      <w:proofErr w:type="gramStart"/>
      <w:r>
        <w:rPr>
          <w:rFonts w:ascii="Arial" w:eastAsia="Times New Roman" w:hAnsi="Arial" w:cs="Arial"/>
          <w:color w:val="333333"/>
          <w:spacing w:val="-6"/>
          <w:sz w:val="28"/>
          <w:szCs w:val="28"/>
        </w:rPr>
        <w:t>is able to</w:t>
      </w:r>
      <w:proofErr w:type="gramEnd"/>
      <w:r>
        <w:rPr>
          <w:rFonts w:ascii="Arial" w:eastAsia="Times New Roman" w:hAnsi="Arial" w:cs="Arial"/>
          <w:color w:val="333333"/>
          <w:spacing w:val="-6"/>
          <w:sz w:val="28"/>
          <w:szCs w:val="28"/>
        </w:rPr>
        <w:t xml:space="preserve"> sell the puppy/dog the Buyer will be reimbursed the sale amount minus expenses in rehoming the dog to include vet expenses to examine the dog, any necessary shots, spay</w:t>
      </w:r>
      <w:r w:rsidR="001510D9">
        <w:rPr>
          <w:rFonts w:ascii="Arial" w:eastAsia="Times New Roman" w:hAnsi="Arial" w:cs="Arial"/>
          <w:color w:val="333333"/>
          <w:spacing w:val="-6"/>
          <w:sz w:val="28"/>
          <w:szCs w:val="28"/>
        </w:rPr>
        <w:t>/</w:t>
      </w:r>
      <w:r>
        <w:rPr>
          <w:rFonts w:ascii="Arial" w:eastAsia="Times New Roman" w:hAnsi="Arial" w:cs="Arial"/>
          <w:color w:val="333333"/>
          <w:spacing w:val="-6"/>
          <w:sz w:val="28"/>
          <w:szCs w:val="28"/>
        </w:rPr>
        <w:t xml:space="preserve">neuter, grooming, </w:t>
      </w:r>
      <w:r w:rsidR="004A0640">
        <w:rPr>
          <w:rFonts w:ascii="Arial" w:eastAsia="Times New Roman" w:hAnsi="Arial" w:cs="Arial"/>
          <w:color w:val="333333"/>
          <w:spacing w:val="-6"/>
          <w:sz w:val="28"/>
          <w:szCs w:val="28"/>
        </w:rPr>
        <w:t xml:space="preserve">training </w:t>
      </w:r>
      <w:r>
        <w:rPr>
          <w:rFonts w:ascii="Arial" w:eastAsia="Times New Roman" w:hAnsi="Arial" w:cs="Arial"/>
          <w:color w:val="333333"/>
          <w:spacing w:val="-6"/>
          <w:sz w:val="28"/>
          <w:szCs w:val="28"/>
        </w:rPr>
        <w:t xml:space="preserve">and Seller travel expenses if required. </w:t>
      </w:r>
      <w:r w:rsidRPr="006D5EAB">
        <w:rPr>
          <w:rFonts w:ascii="Arial" w:eastAsia="Times New Roman" w:hAnsi="Arial" w:cs="Arial"/>
          <w:color w:val="333333"/>
          <w:spacing w:val="-6"/>
          <w:sz w:val="28"/>
          <w:szCs w:val="28"/>
        </w:rPr>
        <w:t xml:space="preserve">Buyer understands that the sale price of the puppy/dog will not necessarily be the same price as Buyer paid for the pup/dog, depending upon the pup/dog’s </w:t>
      </w:r>
      <w:r w:rsidR="00117E3C">
        <w:rPr>
          <w:rFonts w:ascii="Arial" w:eastAsia="Times New Roman" w:hAnsi="Arial" w:cs="Arial"/>
          <w:color w:val="333333"/>
          <w:spacing w:val="-6"/>
          <w:sz w:val="28"/>
          <w:szCs w:val="28"/>
        </w:rPr>
        <w:t xml:space="preserve">age, </w:t>
      </w:r>
      <w:r w:rsidR="00E35938" w:rsidRPr="006D5EAB">
        <w:rPr>
          <w:rFonts w:ascii="Arial" w:eastAsia="Times New Roman" w:hAnsi="Arial" w:cs="Arial"/>
          <w:color w:val="333333"/>
          <w:spacing w:val="-6"/>
          <w:sz w:val="28"/>
          <w:szCs w:val="28"/>
        </w:rPr>
        <w:t>health,</w:t>
      </w:r>
      <w:r w:rsidRPr="006D5EAB">
        <w:rPr>
          <w:rFonts w:ascii="Arial" w:eastAsia="Times New Roman" w:hAnsi="Arial" w:cs="Arial"/>
          <w:color w:val="333333"/>
          <w:spacing w:val="-6"/>
          <w:sz w:val="28"/>
          <w:szCs w:val="28"/>
        </w:rPr>
        <w:t xml:space="preserve"> and marketability at the time of re-homing. </w:t>
      </w:r>
      <w:r w:rsidR="00614F05" w:rsidRPr="00F92486">
        <w:rPr>
          <w:rFonts w:ascii="Arial" w:eastAsia="Times New Roman" w:hAnsi="Arial" w:cs="Arial"/>
          <w:i/>
          <w:iCs/>
          <w:color w:val="333333"/>
          <w:spacing w:val="-6"/>
          <w:sz w:val="28"/>
          <w:szCs w:val="28"/>
        </w:rPr>
        <w:t>There is no guarantee that the sale price will</w:t>
      </w:r>
      <w:r w:rsidR="000A17B7" w:rsidRPr="00F92486">
        <w:rPr>
          <w:rFonts w:ascii="Arial" w:eastAsia="Times New Roman" w:hAnsi="Arial" w:cs="Arial"/>
          <w:i/>
          <w:iCs/>
          <w:color w:val="333333"/>
          <w:spacing w:val="-6"/>
          <w:sz w:val="28"/>
          <w:szCs w:val="28"/>
        </w:rPr>
        <w:t xml:space="preserve"> be greater than the expense amount.</w:t>
      </w:r>
      <w:r w:rsidR="00D36EC0">
        <w:rPr>
          <w:rFonts w:ascii="Arial" w:eastAsia="Times New Roman" w:hAnsi="Arial" w:cs="Arial"/>
          <w:i/>
          <w:iCs/>
          <w:color w:val="333333"/>
          <w:spacing w:val="-6"/>
          <w:sz w:val="28"/>
          <w:szCs w:val="28"/>
        </w:rPr>
        <w:t xml:space="preserve"> </w:t>
      </w:r>
      <w:r w:rsidR="00D36EC0">
        <w:rPr>
          <w:rFonts w:ascii="Arial" w:eastAsia="Times New Roman" w:hAnsi="Arial" w:cs="Arial"/>
          <w:color w:val="333333"/>
          <w:spacing w:val="-6"/>
          <w:sz w:val="28"/>
          <w:szCs w:val="28"/>
        </w:rPr>
        <w:t>The Buyer will not be liable for any expense amount over the sale price should that occur.</w:t>
      </w:r>
    </w:p>
    <w:p w14:paraId="6B3550A5" w14:textId="01F0F4A3" w:rsidR="001918CE" w:rsidRDefault="001918CE" w:rsidP="006D5EAB">
      <w:pPr>
        <w:spacing w:after="48" w:line="240" w:lineRule="auto"/>
        <w:textAlignment w:val="center"/>
        <w:outlineLvl w:val="1"/>
        <w:rPr>
          <w:rFonts w:ascii="Arial" w:eastAsia="Times New Roman" w:hAnsi="Arial" w:cs="Arial"/>
          <w:color w:val="333333"/>
          <w:spacing w:val="-6"/>
          <w:sz w:val="28"/>
          <w:szCs w:val="28"/>
        </w:rPr>
      </w:pPr>
    </w:p>
    <w:p w14:paraId="4FDE83F7" w14:textId="259BFD14" w:rsidR="008F5E0D"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Seller may or may not agree to take actual possession of the Puppy/dog</w:t>
      </w:r>
      <w:r w:rsidR="007353B0">
        <w:rPr>
          <w:rFonts w:ascii="Arial" w:eastAsia="Times New Roman" w:hAnsi="Arial" w:cs="Arial"/>
          <w:color w:val="333333"/>
          <w:spacing w:val="-6"/>
          <w:sz w:val="28"/>
          <w:szCs w:val="28"/>
        </w:rPr>
        <w:t xml:space="preserve"> to rehome</w:t>
      </w:r>
      <w:r w:rsidRPr="006D5EAB">
        <w:rPr>
          <w:rFonts w:ascii="Arial" w:eastAsia="Times New Roman" w:hAnsi="Arial" w:cs="Arial"/>
          <w:color w:val="333333"/>
          <w:spacing w:val="-6"/>
          <w:sz w:val="28"/>
          <w:szCs w:val="28"/>
        </w:rPr>
        <w:t xml:space="preserve">. </w:t>
      </w:r>
      <w:r w:rsidR="005A0281">
        <w:rPr>
          <w:rFonts w:ascii="Arial" w:eastAsia="Times New Roman" w:hAnsi="Arial" w:cs="Arial"/>
          <w:color w:val="333333"/>
          <w:spacing w:val="-6"/>
          <w:sz w:val="28"/>
          <w:szCs w:val="28"/>
        </w:rPr>
        <w:t>I</w:t>
      </w:r>
      <w:r w:rsidR="00866D0E">
        <w:rPr>
          <w:rFonts w:ascii="Arial" w:eastAsia="Times New Roman" w:hAnsi="Arial" w:cs="Arial"/>
          <w:color w:val="333333"/>
          <w:spacing w:val="-6"/>
          <w:sz w:val="28"/>
          <w:szCs w:val="28"/>
        </w:rPr>
        <w:t>f</w:t>
      </w:r>
      <w:r w:rsidR="005A0281">
        <w:rPr>
          <w:rFonts w:ascii="Arial" w:eastAsia="Times New Roman" w:hAnsi="Arial" w:cs="Arial"/>
          <w:color w:val="333333"/>
          <w:spacing w:val="-6"/>
          <w:sz w:val="28"/>
          <w:szCs w:val="28"/>
        </w:rPr>
        <w:t xml:space="preserve"> the Seller/Breeder currently has another litter</w:t>
      </w:r>
      <w:r w:rsidR="00866D0E">
        <w:rPr>
          <w:rFonts w:ascii="Arial" w:eastAsia="Times New Roman" w:hAnsi="Arial" w:cs="Arial"/>
          <w:color w:val="333333"/>
          <w:spacing w:val="-6"/>
          <w:sz w:val="28"/>
          <w:szCs w:val="28"/>
        </w:rPr>
        <w:t xml:space="preserve"> </w:t>
      </w:r>
      <w:r w:rsidR="000B33B5">
        <w:rPr>
          <w:rFonts w:ascii="Arial" w:eastAsia="Times New Roman" w:hAnsi="Arial" w:cs="Arial"/>
          <w:color w:val="333333"/>
          <w:spacing w:val="-6"/>
          <w:sz w:val="28"/>
          <w:szCs w:val="28"/>
        </w:rPr>
        <w:t xml:space="preserve">in progress </w:t>
      </w:r>
      <w:r w:rsidR="00866D0E">
        <w:rPr>
          <w:rFonts w:ascii="Arial" w:eastAsia="Times New Roman" w:hAnsi="Arial" w:cs="Arial"/>
          <w:color w:val="333333"/>
          <w:spacing w:val="-6"/>
          <w:sz w:val="28"/>
          <w:szCs w:val="28"/>
        </w:rPr>
        <w:t xml:space="preserve">they may choose not to take possession of the Puppy/dog for the protection of that litter. </w:t>
      </w:r>
      <w:r w:rsidR="00DD0000">
        <w:rPr>
          <w:rFonts w:ascii="Arial" w:eastAsia="Times New Roman" w:hAnsi="Arial" w:cs="Arial"/>
          <w:color w:val="333333"/>
          <w:spacing w:val="-6"/>
          <w:sz w:val="28"/>
          <w:szCs w:val="28"/>
        </w:rPr>
        <w:t>Seller will only take possession</w:t>
      </w:r>
      <w:r w:rsidR="000B33B5">
        <w:rPr>
          <w:rFonts w:ascii="Arial" w:eastAsia="Times New Roman" w:hAnsi="Arial" w:cs="Arial"/>
          <w:color w:val="333333"/>
          <w:spacing w:val="-6"/>
          <w:sz w:val="28"/>
          <w:szCs w:val="28"/>
        </w:rPr>
        <w:t xml:space="preserve"> under those circumstances</w:t>
      </w:r>
      <w:r w:rsidR="00DD0000">
        <w:rPr>
          <w:rFonts w:ascii="Arial" w:eastAsia="Times New Roman" w:hAnsi="Arial" w:cs="Arial"/>
          <w:color w:val="333333"/>
          <w:spacing w:val="-6"/>
          <w:sz w:val="28"/>
          <w:szCs w:val="28"/>
        </w:rPr>
        <w:t xml:space="preserve"> if Buyer</w:t>
      </w:r>
      <w:r w:rsidR="003D1D25">
        <w:rPr>
          <w:rFonts w:ascii="Arial" w:eastAsia="Times New Roman" w:hAnsi="Arial" w:cs="Arial"/>
          <w:color w:val="333333"/>
          <w:spacing w:val="-6"/>
          <w:sz w:val="28"/>
          <w:szCs w:val="28"/>
        </w:rPr>
        <w:t>’s vet verifies with documented proof</w:t>
      </w:r>
      <w:r w:rsidR="00DD0000">
        <w:rPr>
          <w:rFonts w:ascii="Arial" w:eastAsia="Times New Roman" w:hAnsi="Arial" w:cs="Arial"/>
          <w:color w:val="333333"/>
          <w:spacing w:val="-6"/>
          <w:sz w:val="28"/>
          <w:szCs w:val="28"/>
        </w:rPr>
        <w:t xml:space="preserve"> that the puppy/dog </w:t>
      </w:r>
      <w:r w:rsidR="003D1DBC">
        <w:rPr>
          <w:rFonts w:ascii="Arial" w:eastAsia="Times New Roman" w:hAnsi="Arial" w:cs="Arial"/>
          <w:color w:val="333333"/>
          <w:spacing w:val="-6"/>
          <w:sz w:val="28"/>
          <w:szCs w:val="28"/>
        </w:rPr>
        <w:t>is up to date on shots and worming</w:t>
      </w:r>
      <w:r w:rsidR="00844566">
        <w:rPr>
          <w:rFonts w:ascii="Arial" w:eastAsia="Times New Roman" w:hAnsi="Arial" w:cs="Arial"/>
          <w:color w:val="333333"/>
          <w:spacing w:val="-6"/>
          <w:sz w:val="28"/>
          <w:szCs w:val="28"/>
        </w:rPr>
        <w:t xml:space="preserve"> </w:t>
      </w:r>
      <w:r w:rsidR="000B7350">
        <w:rPr>
          <w:rFonts w:ascii="Arial" w:eastAsia="Times New Roman" w:hAnsi="Arial" w:cs="Arial"/>
          <w:color w:val="333333"/>
          <w:spacing w:val="-6"/>
          <w:sz w:val="28"/>
          <w:szCs w:val="28"/>
        </w:rPr>
        <w:t xml:space="preserve">and is otherwise healthy </w:t>
      </w:r>
      <w:r w:rsidR="00844566">
        <w:rPr>
          <w:rFonts w:ascii="Arial" w:eastAsia="Times New Roman" w:hAnsi="Arial" w:cs="Arial"/>
          <w:color w:val="333333"/>
          <w:spacing w:val="-6"/>
          <w:sz w:val="28"/>
          <w:szCs w:val="28"/>
        </w:rPr>
        <w:t xml:space="preserve">so as not to </w:t>
      </w:r>
      <w:r w:rsidR="00E82A17">
        <w:rPr>
          <w:rFonts w:ascii="Arial" w:eastAsia="Times New Roman" w:hAnsi="Arial" w:cs="Arial"/>
          <w:color w:val="333333"/>
          <w:spacing w:val="-6"/>
          <w:sz w:val="28"/>
          <w:szCs w:val="28"/>
        </w:rPr>
        <w:t xml:space="preserve">potentially </w:t>
      </w:r>
      <w:r w:rsidR="00844566">
        <w:rPr>
          <w:rFonts w:ascii="Arial" w:eastAsia="Times New Roman" w:hAnsi="Arial" w:cs="Arial"/>
          <w:color w:val="333333"/>
          <w:spacing w:val="-6"/>
          <w:sz w:val="28"/>
          <w:szCs w:val="28"/>
        </w:rPr>
        <w:t>jeopardize Seller</w:t>
      </w:r>
      <w:r w:rsidR="009E6078">
        <w:rPr>
          <w:rFonts w:ascii="Arial" w:eastAsia="Times New Roman" w:hAnsi="Arial" w:cs="Arial"/>
          <w:color w:val="333333"/>
          <w:spacing w:val="-6"/>
          <w:sz w:val="28"/>
          <w:szCs w:val="28"/>
        </w:rPr>
        <w:t xml:space="preserve">s other </w:t>
      </w:r>
      <w:r w:rsidR="003D1D25">
        <w:rPr>
          <w:rFonts w:ascii="Arial" w:eastAsia="Times New Roman" w:hAnsi="Arial" w:cs="Arial"/>
          <w:color w:val="333333"/>
          <w:spacing w:val="-6"/>
          <w:sz w:val="28"/>
          <w:szCs w:val="28"/>
        </w:rPr>
        <w:t>puppies/</w:t>
      </w:r>
      <w:r w:rsidR="009E6078">
        <w:rPr>
          <w:rFonts w:ascii="Arial" w:eastAsia="Times New Roman" w:hAnsi="Arial" w:cs="Arial"/>
          <w:color w:val="333333"/>
          <w:spacing w:val="-6"/>
          <w:sz w:val="28"/>
          <w:szCs w:val="28"/>
        </w:rPr>
        <w:t xml:space="preserve">dogs. </w:t>
      </w:r>
      <w:r w:rsidR="008D5842">
        <w:rPr>
          <w:rFonts w:ascii="Arial" w:eastAsia="Times New Roman" w:hAnsi="Arial" w:cs="Arial"/>
          <w:color w:val="333333"/>
          <w:spacing w:val="-6"/>
          <w:sz w:val="28"/>
          <w:szCs w:val="28"/>
        </w:rPr>
        <w:t xml:space="preserve">The Seller has sole discretion in deciding to take possession of the dog under these </w:t>
      </w:r>
      <w:r w:rsidR="00255F1B">
        <w:rPr>
          <w:rFonts w:ascii="Arial" w:eastAsia="Times New Roman" w:hAnsi="Arial" w:cs="Arial"/>
          <w:color w:val="333333"/>
          <w:spacing w:val="-6"/>
          <w:sz w:val="28"/>
          <w:szCs w:val="28"/>
        </w:rPr>
        <w:t>circumstances</w:t>
      </w:r>
      <w:r w:rsidR="008D5842">
        <w:rPr>
          <w:rFonts w:ascii="Arial" w:eastAsia="Times New Roman" w:hAnsi="Arial" w:cs="Arial"/>
          <w:color w:val="333333"/>
          <w:spacing w:val="-6"/>
          <w:sz w:val="28"/>
          <w:szCs w:val="28"/>
        </w:rPr>
        <w:t>.</w:t>
      </w:r>
      <w:r w:rsidR="00C45155">
        <w:rPr>
          <w:rFonts w:ascii="Arial" w:eastAsia="Times New Roman" w:hAnsi="Arial" w:cs="Arial"/>
          <w:color w:val="333333"/>
          <w:spacing w:val="-6"/>
          <w:sz w:val="28"/>
          <w:szCs w:val="28"/>
        </w:rPr>
        <w:t xml:space="preserve"> If</w:t>
      </w:r>
      <w:r w:rsidR="00077B85">
        <w:rPr>
          <w:rFonts w:ascii="Arial" w:eastAsia="Times New Roman" w:hAnsi="Arial" w:cs="Arial"/>
          <w:color w:val="333333"/>
          <w:spacing w:val="-6"/>
          <w:sz w:val="28"/>
          <w:szCs w:val="28"/>
        </w:rPr>
        <w:t xml:space="preserve">, under these circumstances, </w:t>
      </w:r>
      <w:r w:rsidR="00C45155">
        <w:rPr>
          <w:rFonts w:ascii="Arial" w:eastAsia="Times New Roman" w:hAnsi="Arial" w:cs="Arial"/>
          <w:color w:val="333333"/>
          <w:spacing w:val="-6"/>
          <w:sz w:val="28"/>
          <w:szCs w:val="28"/>
        </w:rPr>
        <w:t xml:space="preserve">the Buyer cannot keep the dog until rehoming the Seller reserves the right to </w:t>
      </w:r>
      <w:r w:rsidR="00077B85">
        <w:rPr>
          <w:rFonts w:ascii="Arial" w:eastAsia="Times New Roman" w:hAnsi="Arial" w:cs="Arial"/>
          <w:color w:val="333333"/>
          <w:spacing w:val="-6"/>
          <w:sz w:val="28"/>
          <w:szCs w:val="28"/>
        </w:rPr>
        <w:t>find a suitable foster home during that time.</w:t>
      </w:r>
    </w:p>
    <w:p w14:paraId="1AEA48B1" w14:textId="77777777" w:rsidR="008F5E0D" w:rsidRDefault="008F5E0D" w:rsidP="006D5EAB">
      <w:pPr>
        <w:spacing w:after="48" w:line="240" w:lineRule="auto"/>
        <w:textAlignment w:val="center"/>
        <w:outlineLvl w:val="1"/>
        <w:rPr>
          <w:rFonts w:ascii="Arial" w:eastAsia="Times New Roman" w:hAnsi="Arial" w:cs="Arial"/>
          <w:color w:val="333333"/>
          <w:spacing w:val="-6"/>
          <w:sz w:val="28"/>
          <w:szCs w:val="28"/>
        </w:rPr>
      </w:pPr>
    </w:p>
    <w:p w14:paraId="47F8DA16" w14:textId="64833A28" w:rsidR="001918CE"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If Buyer keeps the dog until rehomed</w:t>
      </w:r>
      <w:r w:rsidR="00165100">
        <w:rPr>
          <w:rFonts w:ascii="Arial" w:eastAsia="Times New Roman" w:hAnsi="Arial" w:cs="Arial"/>
          <w:color w:val="333333"/>
          <w:spacing w:val="-6"/>
          <w:sz w:val="28"/>
          <w:szCs w:val="28"/>
        </w:rPr>
        <w:t xml:space="preserve"> </w:t>
      </w:r>
      <w:r w:rsidRPr="006D5EAB">
        <w:rPr>
          <w:rFonts w:ascii="Arial" w:eastAsia="Times New Roman" w:hAnsi="Arial" w:cs="Arial"/>
          <w:color w:val="333333"/>
          <w:spacing w:val="-6"/>
          <w:sz w:val="28"/>
          <w:szCs w:val="28"/>
        </w:rPr>
        <w:t xml:space="preserve">and Seller </w:t>
      </w:r>
      <w:proofErr w:type="gramStart"/>
      <w:r w:rsidRPr="006D5EAB">
        <w:rPr>
          <w:rFonts w:ascii="Arial" w:eastAsia="Times New Roman" w:hAnsi="Arial" w:cs="Arial"/>
          <w:color w:val="333333"/>
          <w:spacing w:val="-6"/>
          <w:sz w:val="28"/>
          <w:szCs w:val="28"/>
        </w:rPr>
        <w:t>is able to</w:t>
      </w:r>
      <w:proofErr w:type="gramEnd"/>
      <w:r w:rsidRPr="006D5EAB">
        <w:rPr>
          <w:rFonts w:ascii="Arial" w:eastAsia="Times New Roman" w:hAnsi="Arial" w:cs="Arial"/>
          <w:color w:val="333333"/>
          <w:spacing w:val="-6"/>
          <w:sz w:val="28"/>
          <w:szCs w:val="28"/>
        </w:rPr>
        <w:t xml:space="preserve"> sell the Puppy/dog, Seller will provide the sale price of the dog to the Buyer</w:t>
      </w:r>
      <w:r w:rsidR="004D2B1D">
        <w:rPr>
          <w:rFonts w:ascii="Arial" w:eastAsia="Times New Roman" w:hAnsi="Arial" w:cs="Arial"/>
          <w:color w:val="333333"/>
          <w:spacing w:val="-6"/>
          <w:sz w:val="28"/>
          <w:szCs w:val="28"/>
        </w:rPr>
        <w:t xml:space="preserve"> less expenses</w:t>
      </w:r>
      <w:r w:rsidR="00D56AE3">
        <w:rPr>
          <w:rFonts w:ascii="Arial" w:eastAsia="Times New Roman" w:hAnsi="Arial" w:cs="Arial"/>
          <w:color w:val="333333"/>
          <w:spacing w:val="-6"/>
          <w:sz w:val="28"/>
          <w:szCs w:val="28"/>
        </w:rPr>
        <w:t xml:space="preserve"> as noted above.</w:t>
      </w:r>
      <w:r w:rsidRPr="006D5EAB">
        <w:rPr>
          <w:rFonts w:ascii="Arial" w:eastAsia="Times New Roman" w:hAnsi="Arial" w:cs="Arial"/>
          <w:color w:val="333333"/>
          <w:spacing w:val="-6"/>
          <w:sz w:val="28"/>
          <w:szCs w:val="28"/>
        </w:rPr>
        <w:t xml:space="preserve"> </w:t>
      </w:r>
      <w:bookmarkStart w:id="0" w:name="_Hlk65743834"/>
      <w:r w:rsidR="00D04CC4">
        <w:rPr>
          <w:rFonts w:ascii="Arial" w:eastAsia="Times New Roman" w:hAnsi="Arial" w:cs="Arial"/>
          <w:color w:val="333333"/>
          <w:spacing w:val="-6"/>
          <w:sz w:val="28"/>
          <w:szCs w:val="28"/>
        </w:rPr>
        <w:t xml:space="preserve">The Seller will take possession of the </w:t>
      </w:r>
      <w:r w:rsidR="005D3D18">
        <w:rPr>
          <w:rFonts w:ascii="Arial" w:eastAsia="Times New Roman" w:hAnsi="Arial" w:cs="Arial"/>
          <w:color w:val="333333"/>
          <w:spacing w:val="-6"/>
          <w:sz w:val="28"/>
          <w:szCs w:val="28"/>
        </w:rPr>
        <w:t>P</w:t>
      </w:r>
      <w:r w:rsidR="00D04CC4">
        <w:rPr>
          <w:rFonts w:ascii="Arial" w:eastAsia="Times New Roman" w:hAnsi="Arial" w:cs="Arial"/>
          <w:color w:val="333333"/>
          <w:spacing w:val="-6"/>
          <w:sz w:val="28"/>
          <w:szCs w:val="28"/>
        </w:rPr>
        <w:t>uppy/dog after two (2) weeks</w:t>
      </w:r>
      <w:r w:rsidR="00365471">
        <w:rPr>
          <w:rFonts w:ascii="Arial" w:eastAsia="Times New Roman" w:hAnsi="Arial" w:cs="Arial"/>
          <w:color w:val="333333"/>
          <w:spacing w:val="-6"/>
          <w:sz w:val="28"/>
          <w:szCs w:val="28"/>
        </w:rPr>
        <w:t xml:space="preserve"> i</w:t>
      </w:r>
      <w:r w:rsidR="009D4729">
        <w:rPr>
          <w:rFonts w:ascii="Arial" w:eastAsia="Times New Roman" w:hAnsi="Arial" w:cs="Arial"/>
          <w:color w:val="333333"/>
          <w:spacing w:val="-6"/>
          <w:sz w:val="28"/>
          <w:szCs w:val="28"/>
        </w:rPr>
        <w:t>f</w:t>
      </w:r>
      <w:r w:rsidR="00365471">
        <w:rPr>
          <w:rFonts w:ascii="Arial" w:eastAsia="Times New Roman" w:hAnsi="Arial" w:cs="Arial"/>
          <w:color w:val="333333"/>
          <w:spacing w:val="-6"/>
          <w:sz w:val="28"/>
          <w:szCs w:val="28"/>
        </w:rPr>
        <w:t xml:space="preserve"> a suitable home has not been found. </w:t>
      </w:r>
      <w:r w:rsidR="005D3D18">
        <w:rPr>
          <w:rFonts w:ascii="Arial" w:eastAsia="Times New Roman" w:hAnsi="Arial" w:cs="Arial"/>
          <w:color w:val="333333"/>
          <w:spacing w:val="-6"/>
          <w:sz w:val="28"/>
          <w:szCs w:val="28"/>
        </w:rPr>
        <w:t>When</w:t>
      </w:r>
      <w:r w:rsidR="00BC42C6">
        <w:rPr>
          <w:rFonts w:ascii="Arial" w:eastAsia="Times New Roman" w:hAnsi="Arial" w:cs="Arial"/>
          <w:color w:val="333333"/>
          <w:spacing w:val="-6"/>
          <w:sz w:val="28"/>
          <w:szCs w:val="28"/>
        </w:rPr>
        <w:t xml:space="preserve"> the Seller takes </w:t>
      </w:r>
      <w:r w:rsidR="000A4367">
        <w:rPr>
          <w:rFonts w:ascii="Arial" w:eastAsia="Times New Roman" w:hAnsi="Arial" w:cs="Arial"/>
          <w:color w:val="333333"/>
          <w:spacing w:val="-6"/>
          <w:sz w:val="28"/>
          <w:szCs w:val="28"/>
        </w:rPr>
        <w:t xml:space="preserve">possession, they will continue to pursue a new home. </w:t>
      </w:r>
      <w:r w:rsidR="00BB73EF">
        <w:rPr>
          <w:rFonts w:ascii="Arial" w:eastAsia="Times New Roman" w:hAnsi="Arial" w:cs="Arial"/>
          <w:color w:val="333333"/>
          <w:spacing w:val="-6"/>
          <w:sz w:val="28"/>
          <w:szCs w:val="28"/>
        </w:rPr>
        <w:t xml:space="preserve"> </w:t>
      </w:r>
      <w:r w:rsidR="000A4367">
        <w:rPr>
          <w:rFonts w:ascii="Arial" w:eastAsia="Times New Roman" w:hAnsi="Arial" w:cs="Arial"/>
          <w:color w:val="333333"/>
          <w:spacing w:val="-6"/>
          <w:sz w:val="28"/>
          <w:szCs w:val="28"/>
        </w:rPr>
        <w:t>T</w:t>
      </w:r>
      <w:r w:rsidR="00BB73EF">
        <w:rPr>
          <w:rFonts w:ascii="Arial" w:eastAsia="Times New Roman" w:hAnsi="Arial" w:cs="Arial"/>
          <w:color w:val="333333"/>
          <w:spacing w:val="-6"/>
          <w:sz w:val="28"/>
          <w:szCs w:val="28"/>
        </w:rPr>
        <w:t xml:space="preserve">he reimbursement terms described herein will still be honored if the Seller is able to sell </w:t>
      </w:r>
      <w:r w:rsidR="005D3D18">
        <w:rPr>
          <w:rFonts w:ascii="Arial" w:eastAsia="Times New Roman" w:hAnsi="Arial" w:cs="Arial"/>
          <w:color w:val="333333"/>
          <w:spacing w:val="-6"/>
          <w:sz w:val="28"/>
          <w:szCs w:val="28"/>
        </w:rPr>
        <w:t>P</w:t>
      </w:r>
      <w:r w:rsidR="00BB73EF">
        <w:rPr>
          <w:rFonts w:ascii="Arial" w:eastAsia="Times New Roman" w:hAnsi="Arial" w:cs="Arial"/>
          <w:color w:val="333333"/>
          <w:spacing w:val="-6"/>
          <w:sz w:val="28"/>
          <w:szCs w:val="28"/>
        </w:rPr>
        <w:t>uppy</w:t>
      </w:r>
      <w:r w:rsidR="000A4367">
        <w:rPr>
          <w:rFonts w:ascii="Arial" w:eastAsia="Times New Roman" w:hAnsi="Arial" w:cs="Arial"/>
          <w:color w:val="333333"/>
          <w:spacing w:val="-6"/>
          <w:sz w:val="28"/>
          <w:szCs w:val="28"/>
        </w:rPr>
        <w:t>/dog.</w:t>
      </w:r>
    </w:p>
    <w:bookmarkEnd w:id="0"/>
    <w:p w14:paraId="1B335BEB" w14:textId="77777777" w:rsidR="00A71181" w:rsidRDefault="00A71181" w:rsidP="006D5EAB">
      <w:pPr>
        <w:spacing w:after="48" w:line="240" w:lineRule="auto"/>
        <w:textAlignment w:val="center"/>
        <w:outlineLvl w:val="1"/>
        <w:rPr>
          <w:rFonts w:ascii="Arial" w:eastAsia="Times New Roman" w:hAnsi="Arial" w:cs="Arial"/>
          <w:color w:val="333333"/>
          <w:spacing w:val="-6"/>
          <w:sz w:val="28"/>
          <w:szCs w:val="28"/>
        </w:rPr>
      </w:pPr>
    </w:p>
    <w:p w14:paraId="030B7095" w14:textId="77777777" w:rsidR="001918CE" w:rsidRPr="0026248E" w:rsidRDefault="005C1889" w:rsidP="006D5EAB">
      <w:pPr>
        <w:spacing w:after="48" w:line="240" w:lineRule="auto"/>
        <w:textAlignment w:val="center"/>
        <w:outlineLvl w:val="1"/>
        <w:rPr>
          <w:rFonts w:ascii="Arial" w:eastAsia="Times New Roman" w:hAnsi="Arial" w:cs="Arial"/>
          <w:b/>
          <w:bCs/>
          <w:i/>
          <w:iCs/>
          <w:color w:val="333333"/>
          <w:spacing w:val="-6"/>
          <w:sz w:val="28"/>
          <w:szCs w:val="28"/>
        </w:rPr>
      </w:pPr>
      <w:r w:rsidRPr="0026248E">
        <w:rPr>
          <w:rFonts w:ascii="Arial" w:eastAsia="Times New Roman" w:hAnsi="Arial" w:cs="Arial"/>
          <w:b/>
          <w:bCs/>
          <w:i/>
          <w:iCs/>
          <w:color w:val="333333"/>
          <w:spacing w:val="-6"/>
          <w:sz w:val="28"/>
          <w:szCs w:val="28"/>
        </w:rPr>
        <w:t xml:space="preserve">Seller offers this re-homing so that no Puppy/dog bred by Seller ever ends up in a shelter or in an unapproved home. </w:t>
      </w:r>
    </w:p>
    <w:p w14:paraId="0F088D32" w14:textId="77777777" w:rsidR="001918CE" w:rsidRDefault="001918CE" w:rsidP="006D5EAB">
      <w:pPr>
        <w:spacing w:after="48" w:line="240" w:lineRule="auto"/>
        <w:textAlignment w:val="center"/>
        <w:outlineLvl w:val="1"/>
        <w:rPr>
          <w:rFonts w:ascii="Arial" w:eastAsia="Times New Roman" w:hAnsi="Arial" w:cs="Arial"/>
          <w:color w:val="333333"/>
          <w:spacing w:val="-6"/>
          <w:sz w:val="28"/>
          <w:szCs w:val="28"/>
        </w:rPr>
      </w:pPr>
    </w:p>
    <w:p w14:paraId="0B06D1B6" w14:textId="1F7DD0A0"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 xml:space="preserve">If Buyer secures rehoming, Buyer agrees to notify Seller of the new owner’s name and contact information for Seller’s records. Failure to comply with this voids warranty and could result in the </w:t>
      </w:r>
      <w:r w:rsidR="00B411FD">
        <w:rPr>
          <w:rFonts w:ascii="Arial" w:eastAsia="Times New Roman" w:hAnsi="Arial" w:cs="Arial"/>
          <w:color w:val="333333"/>
          <w:spacing w:val="-6"/>
          <w:sz w:val="28"/>
          <w:szCs w:val="28"/>
        </w:rPr>
        <w:t>Buyer</w:t>
      </w:r>
      <w:r w:rsidRPr="006D5EAB">
        <w:rPr>
          <w:rFonts w:ascii="Arial" w:eastAsia="Times New Roman" w:hAnsi="Arial" w:cs="Arial"/>
          <w:color w:val="333333"/>
          <w:spacing w:val="-6"/>
          <w:sz w:val="28"/>
          <w:szCs w:val="28"/>
        </w:rPr>
        <w:t xml:space="preserve"> paying for all monetary obligations to the Seller so that the Seller may gain custody of the said pup/dog. </w:t>
      </w:r>
    </w:p>
    <w:p w14:paraId="05661C7E" w14:textId="77F217F0" w:rsidR="006D5EAB" w:rsidRDefault="006D5EAB" w:rsidP="006D5EAB">
      <w:pPr>
        <w:spacing w:after="48" w:line="240" w:lineRule="auto"/>
        <w:textAlignment w:val="center"/>
        <w:outlineLvl w:val="1"/>
        <w:rPr>
          <w:rFonts w:ascii="Arial" w:eastAsia="Times New Roman" w:hAnsi="Arial" w:cs="Arial"/>
          <w:color w:val="333333"/>
          <w:spacing w:val="-6"/>
          <w:sz w:val="28"/>
          <w:szCs w:val="28"/>
        </w:rPr>
      </w:pPr>
    </w:p>
    <w:p w14:paraId="1D8D3A44" w14:textId="77777777" w:rsidR="00C849F2" w:rsidRDefault="00C849F2" w:rsidP="006D5EAB">
      <w:pPr>
        <w:spacing w:after="48" w:line="240" w:lineRule="auto"/>
        <w:textAlignment w:val="center"/>
        <w:outlineLvl w:val="1"/>
        <w:rPr>
          <w:rFonts w:ascii="Arial" w:eastAsia="Times New Roman" w:hAnsi="Arial" w:cs="Arial"/>
          <w:color w:val="333333"/>
          <w:spacing w:val="-6"/>
          <w:sz w:val="28"/>
          <w:szCs w:val="28"/>
        </w:rPr>
      </w:pPr>
    </w:p>
    <w:p w14:paraId="38F3FFFA" w14:textId="51D24751"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b/>
          <w:bCs/>
          <w:i/>
          <w:iCs/>
          <w:color w:val="333333"/>
          <w:spacing w:val="-6"/>
          <w:sz w:val="28"/>
          <w:szCs w:val="28"/>
        </w:rPr>
        <w:t>Under no circumstances should the pup/dog be rehomed without first consulting the Seller.</w:t>
      </w:r>
      <w:r w:rsidRPr="006D5EAB">
        <w:rPr>
          <w:rFonts w:ascii="Arial" w:eastAsia="Times New Roman" w:hAnsi="Arial" w:cs="Arial"/>
          <w:color w:val="333333"/>
          <w:spacing w:val="-6"/>
          <w:sz w:val="28"/>
          <w:szCs w:val="28"/>
        </w:rPr>
        <w:br/>
      </w:r>
    </w:p>
    <w:p w14:paraId="101DAC54" w14:textId="77777777"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b/>
          <w:bCs/>
          <w:color w:val="333333"/>
          <w:spacing w:val="-6"/>
          <w:sz w:val="28"/>
          <w:szCs w:val="28"/>
        </w:rPr>
        <w:lastRenderedPageBreak/>
        <w:t>6. Non-Transferable</w:t>
      </w:r>
      <w:r w:rsidRPr="006D5EAB">
        <w:rPr>
          <w:rFonts w:ascii="Arial" w:eastAsia="Times New Roman" w:hAnsi="Arial" w:cs="Arial"/>
          <w:color w:val="333333"/>
          <w:spacing w:val="-6"/>
          <w:sz w:val="28"/>
          <w:szCs w:val="28"/>
        </w:rPr>
        <w:br/>
        <w:t>This guarantee is not transferable and is between the Seller and the original Buyer only, except that Buyer is obligated to Seller for the terms herein.</w:t>
      </w:r>
    </w:p>
    <w:p w14:paraId="02618BF0" w14:textId="0E8D9232"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br/>
      </w:r>
      <w:r w:rsidRPr="006D5EAB">
        <w:rPr>
          <w:rFonts w:ascii="Arial" w:eastAsia="Times New Roman" w:hAnsi="Arial" w:cs="Arial"/>
          <w:b/>
          <w:bCs/>
          <w:color w:val="333333"/>
          <w:spacing w:val="-6"/>
          <w:sz w:val="28"/>
          <w:szCs w:val="28"/>
        </w:rPr>
        <w:t>7. Release of Liability</w:t>
      </w:r>
      <w:r w:rsidRPr="006D5EAB">
        <w:rPr>
          <w:rFonts w:ascii="Arial" w:eastAsia="Times New Roman" w:hAnsi="Arial" w:cs="Arial"/>
          <w:color w:val="333333"/>
          <w:spacing w:val="-6"/>
          <w:sz w:val="28"/>
          <w:szCs w:val="28"/>
        </w:rPr>
        <w:br/>
        <w:t xml:space="preserve">Buyer hereby forever releases and indemnifies Seller from </w:t>
      </w:r>
      <w:proofErr w:type="gramStart"/>
      <w:r w:rsidRPr="006D5EAB">
        <w:rPr>
          <w:rFonts w:ascii="Arial" w:eastAsia="Times New Roman" w:hAnsi="Arial" w:cs="Arial"/>
          <w:color w:val="333333"/>
          <w:spacing w:val="-6"/>
          <w:sz w:val="28"/>
          <w:szCs w:val="28"/>
        </w:rPr>
        <w:t>any and all</w:t>
      </w:r>
      <w:proofErr w:type="gramEnd"/>
      <w:r w:rsidRPr="006D5EAB">
        <w:rPr>
          <w:rFonts w:ascii="Arial" w:eastAsia="Times New Roman" w:hAnsi="Arial" w:cs="Arial"/>
          <w:color w:val="333333"/>
          <w:spacing w:val="-6"/>
          <w:sz w:val="28"/>
          <w:szCs w:val="28"/>
        </w:rPr>
        <w:t xml:space="preserve"> claims of liability, whether known or unknown at this time, or for which claim may arise after the signing of this Agreement.</w:t>
      </w:r>
    </w:p>
    <w:p w14:paraId="682E4321" w14:textId="77777777" w:rsidR="006D5EAB" w:rsidRDefault="006D5EAB" w:rsidP="006D5EAB">
      <w:pPr>
        <w:spacing w:after="48" w:line="240" w:lineRule="auto"/>
        <w:textAlignment w:val="center"/>
        <w:outlineLvl w:val="1"/>
        <w:rPr>
          <w:rFonts w:ascii="Arial" w:eastAsia="Times New Roman" w:hAnsi="Arial" w:cs="Arial"/>
          <w:color w:val="333333"/>
          <w:spacing w:val="-6"/>
          <w:sz w:val="28"/>
          <w:szCs w:val="28"/>
        </w:rPr>
      </w:pPr>
    </w:p>
    <w:p w14:paraId="4A9EA371" w14:textId="77777777"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b/>
          <w:bCs/>
          <w:color w:val="333333"/>
          <w:spacing w:val="-6"/>
          <w:sz w:val="28"/>
          <w:szCs w:val="28"/>
        </w:rPr>
        <w:t>8. No Other Warranties</w:t>
      </w:r>
      <w:r w:rsidRPr="006D5EAB">
        <w:rPr>
          <w:rFonts w:ascii="Arial" w:eastAsia="Times New Roman" w:hAnsi="Arial" w:cs="Arial"/>
          <w:b/>
          <w:bCs/>
          <w:color w:val="333333"/>
          <w:spacing w:val="-6"/>
          <w:sz w:val="28"/>
          <w:szCs w:val="28"/>
        </w:rPr>
        <w:br/>
      </w:r>
      <w:r w:rsidRPr="006D5EAB">
        <w:rPr>
          <w:rFonts w:ascii="Arial" w:eastAsia="Times New Roman" w:hAnsi="Arial" w:cs="Arial"/>
          <w:color w:val="333333"/>
          <w:spacing w:val="-6"/>
          <w:sz w:val="28"/>
          <w:szCs w:val="28"/>
        </w:rPr>
        <w:t>It is further understood and agreed that no warranty or representation has been made with respect to the described Puppy except as set forth herein. Buyer agrees to hold Seller harmless and free from any liability from the time Buyer has taken possession of the Puppy.</w:t>
      </w:r>
    </w:p>
    <w:p w14:paraId="34C34669" w14:textId="77777777"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br/>
      </w:r>
      <w:r w:rsidRPr="006D5EAB">
        <w:rPr>
          <w:rFonts w:ascii="Arial" w:eastAsia="Times New Roman" w:hAnsi="Arial" w:cs="Arial"/>
          <w:b/>
          <w:bCs/>
          <w:color w:val="333333"/>
          <w:spacing w:val="-6"/>
          <w:sz w:val="28"/>
          <w:szCs w:val="28"/>
        </w:rPr>
        <w:t>9. Entire Agreement</w:t>
      </w:r>
      <w:r w:rsidRPr="006D5EAB">
        <w:rPr>
          <w:rFonts w:ascii="Arial" w:eastAsia="Times New Roman" w:hAnsi="Arial" w:cs="Arial"/>
          <w:color w:val="333333"/>
          <w:spacing w:val="-6"/>
          <w:sz w:val="28"/>
          <w:szCs w:val="28"/>
        </w:rPr>
        <w:br/>
        <w:t>This Agreement represents the entire Agreement between the parties and there are no other agreements, express or implied, unless included in this Agreement or by a writing signed by both parties and made a part hereof.</w:t>
      </w:r>
    </w:p>
    <w:p w14:paraId="126D296D" w14:textId="77777777" w:rsidR="006D5EAB"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br/>
      </w:r>
      <w:r w:rsidRPr="006D5EAB">
        <w:rPr>
          <w:rFonts w:ascii="Arial" w:eastAsia="Times New Roman" w:hAnsi="Arial" w:cs="Arial"/>
          <w:b/>
          <w:bCs/>
          <w:color w:val="333333"/>
          <w:spacing w:val="-6"/>
          <w:sz w:val="28"/>
          <w:szCs w:val="28"/>
        </w:rPr>
        <w:t>10. Jurisdiction, Choice of Law and Venue</w:t>
      </w:r>
      <w:r w:rsidRPr="006D5EAB">
        <w:rPr>
          <w:rFonts w:ascii="Arial" w:eastAsia="Times New Roman" w:hAnsi="Arial" w:cs="Arial"/>
          <w:b/>
          <w:bCs/>
          <w:color w:val="333333"/>
          <w:spacing w:val="-6"/>
          <w:sz w:val="28"/>
          <w:szCs w:val="28"/>
        </w:rPr>
        <w:br/>
      </w:r>
      <w:r w:rsidRPr="006D5EAB">
        <w:rPr>
          <w:rFonts w:ascii="Arial" w:eastAsia="Times New Roman" w:hAnsi="Arial" w:cs="Arial"/>
          <w:color w:val="333333"/>
          <w:spacing w:val="-6"/>
          <w:sz w:val="28"/>
          <w:szCs w:val="28"/>
        </w:rPr>
        <w:t>This Agreement, and any amendments or addenda hereto, shall be construed, interpreted, and adjudicated under the laws of the state of Maryland and venue is reserved to the general sessions, circuit or chancery courts of Washington County, Maryland.</w:t>
      </w:r>
    </w:p>
    <w:p w14:paraId="6C72E379" w14:textId="77777777" w:rsidR="006D5EAB" w:rsidRDefault="006D5EAB" w:rsidP="006D5EAB">
      <w:pPr>
        <w:spacing w:after="48" w:line="240" w:lineRule="auto"/>
        <w:textAlignment w:val="center"/>
        <w:outlineLvl w:val="1"/>
        <w:rPr>
          <w:rFonts w:ascii="Arial" w:eastAsia="Times New Roman" w:hAnsi="Arial" w:cs="Arial"/>
          <w:color w:val="333333"/>
          <w:spacing w:val="-6"/>
          <w:sz w:val="28"/>
          <w:szCs w:val="28"/>
        </w:rPr>
      </w:pPr>
    </w:p>
    <w:p w14:paraId="48CFF8FA" w14:textId="5CE55431" w:rsidR="005C1889" w:rsidRDefault="005C1889" w:rsidP="006D5EAB">
      <w:pPr>
        <w:spacing w:after="48" w:line="240" w:lineRule="auto"/>
        <w:textAlignment w:val="center"/>
        <w:outlineLvl w:val="1"/>
        <w:rPr>
          <w:rFonts w:ascii="Arial" w:eastAsia="Times New Roman" w:hAnsi="Arial" w:cs="Arial"/>
          <w:color w:val="333333"/>
          <w:spacing w:val="-6"/>
          <w:sz w:val="28"/>
          <w:szCs w:val="28"/>
        </w:rPr>
      </w:pPr>
      <w:r w:rsidRPr="006D5EAB">
        <w:rPr>
          <w:rFonts w:ascii="Arial" w:eastAsia="Times New Roman" w:hAnsi="Arial" w:cs="Arial"/>
          <w:color w:val="333333"/>
          <w:spacing w:val="-6"/>
          <w:sz w:val="28"/>
          <w:szCs w:val="28"/>
        </w:rPr>
        <w:t>Buyer has read the above and agrees by said conditions.</w:t>
      </w:r>
    </w:p>
    <w:p w14:paraId="64DBBE41" w14:textId="5D1EB760" w:rsidR="00916198" w:rsidRDefault="00916198" w:rsidP="006D5EAB">
      <w:pPr>
        <w:spacing w:after="48" w:line="240" w:lineRule="auto"/>
        <w:textAlignment w:val="center"/>
        <w:outlineLvl w:val="1"/>
        <w:rPr>
          <w:rFonts w:ascii="Arial" w:eastAsia="Times New Roman" w:hAnsi="Arial" w:cs="Arial"/>
          <w:color w:val="333333"/>
          <w:spacing w:val="-6"/>
          <w:sz w:val="28"/>
          <w:szCs w:val="28"/>
        </w:rPr>
      </w:pPr>
    </w:p>
    <w:p w14:paraId="61182F0C" w14:textId="0F9CA149" w:rsidR="00FB2F82" w:rsidRDefault="005A37DA" w:rsidP="00FB2F82">
      <w:pPr>
        <w:spacing w:after="48" w:line="240" w:lineRule="auto"/>
        <w:textAlignment w:val="center"/>
        <w:outlineLvl w:val="1"/>
        <w:rPr>
          <w:rFonts w:ascii="Arial" w:eastAsia="Times New Roman" w:hAnsi="Arial" w:cs="Arial"/>
          <w:color w:val="333333"/>
          <w:spacing w:val="-6"/>
          <w:sz w:val="28"/>
          <w:szCs w:val="28"/>
        </w:rPr>
      </w:pPr>
      <w:r>
        <w:rPr>
          <w:rFonts w:ascii="Arial" w:eastAsia="Times New Roman" w:hAnsi="Arial" w:cs="Arial"/>
          <w:color w:val="333333"/>
          <w:spacing w:val="-6"/>
          <w:sz w:val="28"/>
          <w:szCs w:val="28"/>
        </w:rPr>
        <w:t>_________________________</w:t>
      </w:r>
      <w:r w:rsidR="0052585B">
        <w:rPr>
          <w:rFonts w:ascii="Arial" w:eastAsia="Times New Roman" w:hAnsi="Arial" w:cs="Arial"/>
          <w:color w:val="333333"/>
          <w:spacing w:val="-6"/>
          <w:sz w:val="28"/>
          <w:szCs w:val="28"/>
        </w:rPr>
        <w:t xml:space="preserve">                                ______________</w:t>
      </w:r>
      <w:r w:rsidR="00D7774F">
        <w:rPr>
          <w:rFonts w:ascii="Arial" w:eastAsia="Times New Roman" w:hAnsi="Arial" w:cs="Arial"/>
          <w:color w:val="333333"/>
          <w:spacing w:val="-6"/>
          <w:sz w:val="28"/>
          <w:szCs w:val="28"/>
        </w:rPr>
        <w:t>_____</w:t>
      </w:r>
      <w:r w:rsidR="0052585B">
        <w:rPr>
          <w:rFonts w:ascii="Arial" w:eastAsia="Times New Roman" w:hAnsi="Arial" w:cs="Arial"/>
          <w:color w:val="333333"/>
          <w:spacing w:val="-6"/>
          <w:sz w:val="28"/>
          <w:szCs w:val="28"/>
        </w:rPr>
        <w:t>__________</w:t>
      </w:r>
      <w:r w:rsidR="006E5318">
        <w:rPr>
          <w:rFonts w:ascii="Arial" w:eastAsia="Times New Roman" w:hAnsi="Arial" w:cs="Arial"/>
          <w:color w:val="333333"/>
          <w:spacing w:val="-6"/>
          <w:sz w:val="28"/>
          <w:szCs w:val="28"/>
        </w:rPr>
        <w:t xml:space="preserve">    </w:t>
      </w:r>
      <w:r w:rsidR="00FD4458">
        <w:rPr>
          <w:rFonts w:ascii="Arial" w:eastAsia="Times New Roman" w:hAnsi="Arial" w:cs="Arial"/>
          <w:color w:val="333333"/>
          <w:spacing w:val="-6"/>
          <w:sz w:val="28"/>
          <w:szCs w:val="28"/>
        </w:rPr>
        <w:t xml:space="preserve">  _________________________</w:t>
      </w:r>
      <w:r w:rsidR="0040737E">
        <w:rPr>
          <w:rFonts w:ascii="Arial" w:eastAsia="Times New Roman" w:hAnsi="Arial" w:cs="Arial"/>
          <w:color w:val="333333"/>
          <w:spacing w:val="-6"/>
          <w:sz w:val="28"/>
          <w:szCs w:val="28"/>
        </w:rPr>
        <w:t>_____</w:t>
      </w:r>
      <w:r w:rsidR="00FD4458">
        <w:rPr>
          <w:rFonts w:ascii="Arial" w:eastAsia="Times New Roman" w:hAnsi="Arial" w:cs="Arial"/>
          <w:color w:val="333333"/>
          <w:spacing w:val="-6"/>
          <w:sz w:val="28"/>
          <w:szCs w:val="28"/>
        </w:rPr>
        <w:t>___</w:t>
      </w:r>
      <w:r w:rsidR="0040737E">
        <w:rPr>
          <w:rFonts w:ascii="Arial" w:eastAsia="Times New Roman" w:hAnsi="Arial" w:cs="Arial"/>
          <w:color w:val="333333"/>
          <w:spacing w:val="-6"/>
          <w:sz w:val="28"/>
          <w:szCs w:val="28"/>
        </w:rPr>
        <w:t>_      _______________</w:t>
      </w:r>
    </w:p>
    <w:p w14:paraId="10BDC10F" w14:textId="7D5364C3" w:rsidR="0040737E" w:rsidRDefault="00FD4458" w:rsidP="00AE0F4A">
      <w:pPr>
        <w:spacing w:after="48" w:line="240" w:lineRule="auto"/>
        <w:textAlignment w:val="center"/>
        <w:outlineLvl w:val="1"/>
        <w:rPr>
          <w:rFonts w:ascii="Arial" w:hAnsi="Arial" w:cs="Arial"/>
          <w:sz w:val="28"/>
          <w:szCs w:val="28"/>
        </w:rPr>
      </w:pPr>
      <w:r>
        <w:rPr>
          <w:rFonts w:ascii="Arial" w:hAnsi="Arial" w:cs="Arial"/>
          <w:sz w:val="28"/>
          <w:szCs w:val="28"/>
        </w:rPr>
        <w:t>Signature</w:t>
      </w:r>
      <w:r w:rsidR="0052585B">
        <w:rPr>
          <w:rFonts w:ascii="Arial" w:hAnsi="Arial" w:cs="Arial"/>
          <w:sz w:val="28"/>
          <w:szCs w:val="28"/>
        </w:rPr>
        <w:t xml:space="preserve"> </w:t>
      </w:r>
      <w:r w:rsidR="00FB2F82">
        <w:rPr>
          <w:rFonts w:ascii="Arial" w:hAnsi="Arial" w:cs="Arial"/>
          <w:sz w:val="28"/>
          <w:szCs w:val="28"/>
        </w:rPr>
        <w:t xml:space="preserve">             </w:t>
      </w:r>
      <w:r>
        <w:rPr>
          <w:rFonts w:ascii="Arial" w:hAnsi="Arial" w:cs="Arial"/>
          <w:sz w:val="28"/>
          <w:szCs w:val="28"/>
        </w:rPr>
        <w:t xml:space="preserve">   </w:t>
      </w:r>
      <w:r w:rsidR="00496B74">
        <w:rPr>
          <w:rFonts w:ascii="Arial" w:hAnsi="Arial" w:cs="Arial"/>
          <w:sz w:val="28"/>
          <w:szCs w:val="28"/>
        </w:rPr>
        <w:t xml:space="preserve">                                      </w:t>
      </w:r>
      <w:r w:rsidR="0040737E">
        <w:rPr>
          <w:rFonts w:ascii="Arial" w:hAnsi="Arial" w:cs="Arial"/>
          <w:sz w:val="28"/>
          <w:szCs w:val="28"/>
        </w:rPr>
        <w:t>Date</w:t>
      </w:r>
    </w:p>
    <w:p w14:paraId="73B868B1" w14:textId="10FD4862" w:rsidR="00FB2F82" w:rsidRDefault="0052585B" w:rsidP="00AE0F4A">
      <w:pPr>
        <w:spacing w:after="48" w:line="240" w:lineRule="auto"/>
        <w:textAlignment w:val="center"/>
        <w:outlineLvl w:val="1"/>
        <w:rPr>
          <w:rFonts w:ascii="Arial" w:hAnsi="Arial" w:cs="Arial"/>
          <w:sz w:val="28"/>
          <w:szCs w:val="28"/>
        </w:rPr>
      </w:pPr>
      <w:r>
        <w:rPr>
          <w:rFonts w:ascii="Arial" w:hAnsi="Arial" w:cs="Arial"/>
          <w:sz w:val="28"/>
          <w:szCs w:val="28"/>
        </w:rPr>
        <w:t xml:space="preserve">________   </w:t>
      </w:r>
      <w:r w:rsidR="00230D9C">
        <w:rPr>
          <w:rFonts w:ascii="Arial" w:hAnsi="Arial" w:cs="Arial"/>
          <w:sz w:val="28"/>
          <w:szCs w:val="28"/>
        </w:rPr>
        <w:t xml:space="preserve">  _______</w:t>
      </w:r>
      <w:r>
        <w:rPr>
          <w:rFonts w:ascii="Arial" w:hAnsi="Arial" w:cs="Arial"/>
          <w:sz w:val="28"/>
          <w:szCs w:val="28"/>
        </w:rPr>
        <w:t xml:space="preserve">           ___________________</w:t>
      </w:r>
      <w:r w:rsidR="00D7774F">
        <w:rPr>
          <w:rFonts w:ascii="Arial" w:hAnsi="Arial" w:cs="Arial"/>
          <w:sz w:val="28"/>
          <w:szCs w:val="28"/>
        </w:rPr>
        <w:t>___</w:t>
      </w:r>
      <w:r w:rsidR="0040737E">
        <w:rPr>
          <w:rFonts w:ascii="Arial" w:hAnsi="Arial" w:cs="Arial"/>
          <w:sz w:val="28"/>
          <w:szCs w:val="28"/>
        </w:rPr>
        <w:t>_____</w:t>
      </w:r>
      <w:r w:rsidR="00D7774F">
        <w:rPr>
          <w:rFonts w:ascii="Arial" w:hAnsi="Arial" w:cs="Arial"/>
          <w:sz w:val="28"/>
          <w:szCs w:val="28"/>
        </w:rPr>
        <w:t>__</w:t>
      </w:r>
      <w:r>
        <w:rPr>
          <w:rFonts w:ascii="Arial" w:hAnsi="Arial" w:cs="Arial"/>
          <w:sz w:val="28"/>
          <w:szCs w:val="28"/>
        </w:rPr>
        <w:t>____</w:t>
      </w:r>
      <w:r w:rsidR="00230D9C">
        <w:rPr>
          <w:rFonts w:ascii="Arial" w:hAnsi="Arial" w:cs="Arial"/>
          <w:sz w:val="28"/>
          <w:szCs w:val="28"/>
        </w:rPr>
        <w:t xml:space="preserve">     __</w:t>
      </w:r>
      <w:r w:rsidR="0009587B">
        <w:rPr>
          <w:rFonts w:ascii="Arial" w:hAnsi="Arial" w:cs="Arial"/>
          <w:sz w:val="28"/>
          <w:szCs w:val="28"/>
        </w:rPr>
        <w:t>_____________________</w:t>
      </w:r>
      <w:r w:rsidR="00230D9C">
        <w:rPr>
          <w:rFonts w:ascii="Arial" w:hAnsi="Arial" w:cs="Arial"/>
          <w:sz w:val="28"/>
          <w:szCs w:val="28"/>
        </w:rPr>
        <w:t>__</w:t>
      </w:r>
      <w:r w:rsidR="00496B74">
        <w:rPr>
          <w:rFonts w:ascii="Arial" w:hAnsi="Arial" w:cs="Arial"/>
          <w:sz w:val="28"/>
          <w:szCs w:val="28"/>
        </w:rPr>
        <w:t>______</w:t>
      </w:r>
      <w:r w:rsidR="00230D9C">
        <w:rPr>
          <w:rFonts w:ascii="Arial" w:hAnsi="Arial" w:cs="Arial"/>
          <w:sz w:val="28"/>
          <w:szCs w:val="28"/>
        </w:rPr>
        <w:t>__</w:t>
      </w:r>
      <w:r w:rsidR="00496B74">
        <w:rPr>
          <w:rFonts w:ascii="Arial" w:hAnsi="Arial" w:cs="Arial"/>
          <w:sz w:val="28"/>
          <w:szCs w:val="28"/>
        </w:rPr>
        <w:t xml:space="preserve">     _____________</w:t>
      </w:r>
      <w:r w:rsidR="008916E2">
        <w:rPr>
          <w:rFonts w:ascii="Arial" w:hAnsi="Arial" w:cs="Arial"/>
          <w:sz w:val="28"/>
          <w:szCs w:val="28"/>
        </w:rPr>
        <w:t>_</w:t>
      </w:r>
      <w:r w:rsidR="00496B74">
        <w:rPr>
          <w:rFonts w:ascii="Arial" w:hAnsi="Arial" w:cs="Arial"/>
          <w:sz w:val="28"/>
          <w:szCs w:val="28"/>
        </w:rPr>
        <w:t>_</w:t>
      </w:r>
    </w:p>
    <w:p w14:paraId="0EB7254F" w14:textId="3CFF4870" w:rsidR="00154605" w:rsidRDefault="0040737E" w:rsidP="00604A41">
      <w:pPr>
        <w:rPr>
          <w:rFonts w:ascii="Arial" w:hAnsi="Arial" w:cs="Arial"/>
          <w:sz w:val="28"/>
          <w:szCs w:val="28"/>
        </w:rPr>
      </w:pPr>
      <w:r>
        <w:rPr>
          <w:rFonts w:ascii="Arial" w:hAnsi="Arial" w:cs="Arial"/>
          <w:sz w:val="28"/>
          <w:szCs w:val="28"/>
        </w:rPr>
        <w:t>Signature</w:t>
      </w:r>
      <w:r w:rsidR="0052585B">
        <w:rPr>
          <w:rFonts w:ascii="Arial" w:hAnsi="Arial" w:cs="Arial"/>
          <w:sz w:val="28"/>
          <w:szCs w:val="28"/>
        </w:rPr>
        <w:t xml:space="preserve">                          </w:t>
      </w:r>
      <w:r w:rsidR="00FB2F82">
        <w:rPr>
          <w:rFonts w:ascii="Arial" w:hAnsi="Arial" w:cs="Arial"/>
          <w:sz w:val="28"/>
          <w:szCs w:val="28"/>
        </w:rPr>
        <w:t xml:space="preserve">          </w:t>
      </w:r>
      <w:r w:rsidR="00D7774F">
        <w:rPr>
          <w:rFonts w:ascii="Arial" w:hAnsi="Arial" w:cs="Arial"/>
          <w:sz w:val="28"/>
          <w:szCs w:val="28"/>
        </w:rPr>
        <w:t xml:space="preserve">      </w:t>
      </w:r>
      <w:r w:rsidR="00496B74">
        <w:rPr>
          <w:rFonts w:ascii="Arial" w:hAnsi="Arial" w:cs="Arial"/>
          <w:sz w:val="28"/>
          <w:szCs w:val="28"/>
        </w:rPr>
        <w:t xml:space="preserve">         </w:t>
      </w:r>
      <w:r w:rsidR="00D7774F">
        <w:rPr>
          <w:rFonts w:ascii="Arial" w:hAnsi="Arial" w:cs="Arial"/>
          <w:sz w:val="28"/>
          <w:szCs w:val="28"/>
        </w:rPr>
        <w:t xml:space="preserve"> </w:t>
      </w:r>
      <w:r>
        <w:rPr>
          <w:rFonts w:ascii="Arial" w:hAnsi="Arial" w:cs="Arial"/>
          <w:sz w:val="28"/>
          <w:szCs w:val="28"/>
        </w:rPr>
        <w:t xml:space="preserve">   Date</w:t>
      </w:r>
    </w:p>
    <w:p w14:paraId="61C1563C" w14:textId="0C1CA836" w:rsidR="0052552C" w:rsidRDefault="0052552C" w:rsidP="00604A41">
      <w:pPr>
        <w:rPr>
          <w:rFonts w:ascii="Arial" w:hAnsi="Arial" w:cs="Arial"/>
          <w:sz w:val="28"/>
          <w:szCs w:val="28"/>
        </w:rPr>
      </w:pPr>
    </w:p>
    <w:p w14:paraId="6CF90C33" w14:textId="77777777" w:rsidR="00496B74" w:rsidRDefault="00496B74" w:rsidP="00604A41">
      <w:pPr>
        <w:rPr>
          <w:rFonts w:ascii="Arial" w:hAnsi="Arial" w:cs="Arial"/>
          <w:sz w:val="28"/>
          <w:szCs w:val="28"/>
        </w:rPr>
        <w:sectPr w:rsidR="00496B74" w:rsidSect="009427E5">
          <w:pgSz w:w="12240" w:h="15840"/>
          <w:pgMar w:top="720" w:right="720" w:bottom="720" w:left="720" w:header="720" w:footer="720" w:gutter="0"/>
          <w:cols w:space="720"/>
          <w:docGrid w:linePitch="360"/>
        </w:sectPr>
      </w:pPr>
    </w:p>
    <w:p w14:paraId="1583045C" w14:textId="77777777" w:rsidR="008916E2" w:rsidRDefault="004123BA" w:rsidP="00604A41">
      <w:pPr>
        <w:rPr>
          <w:rFonts w:ascii="Arial" w:hAnsi="Arial" w:cs="Arial"/>
          <w:sz w:val="28"/>
          <w:szCs w:val="28"/>
        </w:rPr>
      </w:pPr>
      <w:r>
        <w:rPr>
          <w:rFonts w:ascii="Arial" w:hAnsi="Arial" w:cs="Arial"/>
          <w:sz w:val="28"/>
          <w:szCs w:val="28"/>
        </w:rPr>
        <w:t xml:space="preserve">Address: </w:t>
      </w:r>
    </w:p>
    <w:p w14:paraId="1B4A2D70" w14:textId="5FCEA454" w:rsidR="004123BA" w:rsidRDefault="004123BA" w:rsidP="00604A41">
      <w:pPr>
        <w:rPr>
          <w:rFonts w:ascii="Arial" w:hAnsi="Arial" w:cs="Arial"/>
          <w:sz w:val="28"/>
          <w:szCs w:val="28"/>
        </w:rPr>
      </w:pPr>
      <w:r>
        <w:rPr>
          <w:rFonts w:ascii="Arial" w:hAnsi="Arial" w:cs="Arial"/>
          <w:sz w:val="28"/>
          <w:szCs w:val="28"/>
        </w:rPr>
        <w:t>___________</w:t>
      </w:r>
      <w:r w:rsidR="00D7774F">
        <w:rPr>
          <w:rFonts w:ascii="Arial" w:hAnsi="Arial" w:cs="Arial"/>
          <w:sz w:val="28"/>
          <w:szCs w:val="28"/>
        </w:rPr>
        <w:t>__</w:t>
      </w:r>
      <w:r>
        <w:rPr>
          <w:rFonts w:ascii="Arial" w:hAnsi="Arial" w:cs="Arial"/>
          <w:sz w:val="28"/>
          <w:szCs w:val="28"/>
        </w:rPr>
        <w:t>_____</w:t>
      </w:r>
      <w:r w:rsidR="00D7774F">
        <w:rPr>
          <w:rFonts w:ascii="Arial" w:hAnsi="Arial" w:cs="Arial"/>
          <w:sz w:val="28"/>
          <w:szCs w:val="28"/>
        </w:rPr>
        <w:t>__</w:t>
      </w:r>
      <w:r>
        <w:rPr>
          <w:rFonts w:ascii="Arial" w:hAnsi="Arial" w:cs="Arial"/>
          <w:sz w:val="28"/>
          <w:szCs w:val="28"/>
        </w:rPr>
        <w:t>_________</w:t>
      </w:r>
    </w:p>
    <w:p w14:paraId="427DBAE2" w14:textId="6C77503B" w:rsidR="004123BA" w:rsidRDefault="004123BA" w:rsidP="00604A41">
      <w:pPr>
        <w:rPr>
          <w:rFonts w:ascii="Arial" w:hAnsi="Arial" w:cs="Arial"/>
          <w:sz w:val="28"/>
          <w:szCs w:val="28"/>
        </w:rPr>
      </w:pPr>
    </w:p>
    <w:p w14:paraId="384DE95C" w14:textId="2FCBDF25" w:rsidR="004123BA" w:rsidRDefault="004123BA" w:rsidP="00604A41">
      <w:pPr>
        <w:rPr>
          <w:rFonts w:ascii="Arial" w:hAnsi="Arial" w:cs="Arial"/>
          <w:sz w:val="28"/>
          <w:szCs w:val="28"/>
        </w:rPr>
      </w:pPr>
      <w:r>
        <w:rPr>
          <w:rFonts w:ascii="Arial" w:hAnsi="Arial" w:cs="Arial"/>
          <w:sz w:val="28"/>
          <w:szCs w:val="28"/>
        </w:rPr>
        <w:t xml:space="preserve">               _______________</w:t>
      </w:r>
      <w:r w:rsidR="00D7774F">
        <w:rPr>
          <w:rFonts w:ascii="Arial" w:hAnsi="Arial" w:cs="Arial"/>
          <w:sz w:val="28"/>
          <w:szCs w:val="28"/>
        </w:rPr>
        <w:t>__</w:t>
      </w:r>
      <w:r>
        <w:rPr>
          <w:rFonts w:ascii="Arial" w:hAnsi="Arial" w:cs="Arial"/>
          <w:sz w:val="28"/>
          <w:szCs w:val="28"/>
        </w:rPr>
        <w:t>__</w:t>
      </w:r>
      <w:r w:rsidR="00D7774F">
        <w:rPr>
          <w:rFonts w:ascii="Arial" w:hAnsi="Arial" w:cs="Arial"/>
          <w:sz w:val="28"/>
          <w:szCs w:val="28"/>
        </w:rPr>
        <w:t>_____</w:t>
      </w:r>
      <w:r>
        <w:rPr>
          <w:rFonts w:ascii="Arial" w:hAnsi="Arial" w:cs="Arial"/>
          <w:sz w:val="28"/>
          <w:szCs w:val="28"/>
        </w:rPr>
        <w:t>_____</w:t>
      </w:r>
    </w:p>
    <w:p w14:paraId="063BD841" w14:textId="40E3EFAF" w:rsidR="004123BA" w:rsidRDefault="004123BA" w:rsidP="00604A41">
      <w:pPr>
        <w:rPr>
          <w:rFonts w:ascii="Arial" w:hAnsi="Arial" w:cs="Arial"/>
          <w:sz w:val="28"/>
          <w:szCs w:val="28"/>
        </w:rPr>
      </w:pPr>
    </w:p>
    <w:p w14:paraId="7ACF2752" w14:textId="77777777" w:rsidR="008916E2" w:rsidRDefault="00D7774F" w:rsidP="00604A41">
      <w:pPr>
        <w:rPr>
          <w:rFonts w:ascii="Arial" w:hAnsi="Arial" w:cs="Arial"/>
          <w:sz w:val="28"/>
          <w:szCs w:val="28"/>
        </w:rPr>
      </w:pPr>
      <w:r>
        <w:rPr>
          <w:rFonts w:ascii="Arial" w:hAnsi="Arial" w:cs="Arial"/>
          <w:sz w:val="28"/>
          <w:szCs w:val="28"/>
        </w:rPr>
        <w:t xml:space="preserve">Email: </w:t>
      </w:r>
    </w:p>
    <w:p w14:paraId="036EDDA7" w14:textId="5E4AE8BB" w:rsidR="004123BA" w:rsidRDefault="00D7774F" w:rsidP="00604A41">
      <w:pPr>
        <w:rPr>
          <w:rFonts w:ascii="Arial" w:hAnsi="Arial" w:cs="Arial"/>
          <w:sz w:val="28"/>
          <w:szCs w:val="28"/>
        </w:rPr>
      </w:pPr>
      <w:r>
        <w:rPr>
          <w:rFonts w:ascii="Arial" w:hAnsi="Arial" w:cs="Arial"/>
          <w:sz w:val="28"/>
          <w:szCs w:val="28"/>
        </w:rPr>
        <w:t>_______________________________</w:t>
      </w:r>
    </w:p>
    <w:p w14:paraId="4D3F02EF" w14:textId="04530B8C" w:rsidR="00D7774F" w:rsidRDefault="00D7774F" w:rsidP="00604A41">
      <w:pPr>
        <w:rPr>
          <w:rFonts w:ascii="Arial" w:hAnsi="Arial" w:cs="Arial"/>
          <w:sz w:val="28"/>
          <w:szCs w:val="28"/>
        </w:rPr>
      </w:pPr>
    </w:p>
    <w:p w14:paraId="00EEB38F" w14:textId="18610EB4" w:rsidR="00D7774F" w:rsidRPr="00604A41" w:rsidRDefault="00D7774F" w:rsidP="00604A41">
      <w:pPr>
        <w:rPr>
          <w:rFonts w:ascii="Arial" w:hAnsi="Arial" w:cs="Arial"/>
          <w:sz w:val="28"/>
          <w:szCs w:val="28"/>
        </w:rPr>
      </w:pPr>
      <w:r>
        <w:rPr>
          <w:rFonts w:ascii="Arial" w:hAnsi="Arial" w:cs="Arial"/>
          <w:sz w:val="28"/>
          <w:szCs w:val="28"/>
        </w:rPr>
        <w:t>Phone: _______________________________</w:t>
      </w:r>
    </w:p>
    <w:sectPr w:rsidR="00D7774F" w:rsidRPr="00604A41" w:rsidSect="00496B7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469"/>
    <w:multiLevelType w:val="hybridMultilevel"/>
    <w:tmpl w:val="6A9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78A0"/>
    <w:multiLevelType w:val="hybridMultilevel"/>
    <w:tmpl w:val="C03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0C8E"/>
    <w:multiLevelType w:val="hybridMultilevel"/>
    <w:tmpl w:val="B6B8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CD75E7"/>
    <w:multiLevelType w:val="hybridMultilevel"/>
    <w:tmpl w:val="EB0A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131E2"/>
    <w:multiLevelType w:val="hybridMultilevel"/>
    <w:tmpl w:val="D41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50F5"/>
    <w:multiLevelType w:val="hybridMultilevel"/>
    <w:tmpl w:val="02F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1E75"/>
    <w:multiLevelType w:val="hybridMultilevel"/>
    <w:tmpl w:val="2954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B4ED8"/>
    <w:multiLevelType w:val="hybridMultilevel"/>
    <w:tmpl w:val="EFFA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89"/>
    <w:rsid w:val="00002B2F"/>
    <w:rsid w:val="00023038"/>
    <w:rsid w:val="00032857"/>
    <w:rsid w:val="00077B85"/>
    <w:rsid w:val="0009587B"/>
    <w:rsid w:val="000A17B7"/>
    <w:rsid w:val="000A4367"/>
    <w:rsid w:val="000B33B5"/>
    <w:rsid w:val="000B7350"/>
    <w:rsid w:val="00117E3C"/>
    <w:rsid w:val="00137388"/>
    <w:rsid w:val="001510D9"/>
    <w:rsid w:val="00154605"/>
    <w:rsid w:val="00165100"/>
    <w:rsid w:val="00175184"/>
    <w:rsid w:val="001918CE"/>
    <w:rsid w:val="00197BA7"/>
    <w:rsid w:val="00230D9C"/>
    <w:rsid w:val="0025081A"/>
    <w:rsid w:val="00255C5D"/>
    <w:rsid w:val="00255F1B"/>
    <w:rsid w:val="0026248E"/>
    <w:rsid w:val="00281225"/>
    <w:rsid w:val="002C0036"/>
    <w:rsid w:val="00365471"/>
    <w:rsid w:val="00386431"/>
    <w:rsid w:val="003A3B37"/>
    <w:rsid w:val="003B4B3A"/>
    <w:rsid w:val="003D16F7"/>
    <w:rsid w:val="003D1D25"/>
    <w:rsid w:val="003D1DBC"/>
    <w:rsid w:val="0040737E"/>
    <w:rsid w:val="004123BA"/>
    <w:rsid w:val="0042228F"/>
    <w:rsid w:val="00485C51"/>
    <w:rsid w:val="00496B74"/>
    <w:rsid w:val="004A0640"/>
    <w:rsid w:val="004D2B1D"/>
    <w:rsid w:val="00523E1A"/>
    <w:rsid w:val="0052552C"/>
    <w:rsid w:val="0052585B"/>
    <w:rsid w:val="005A0281"/>
    <w:rsid w:val="005A37DA"/>
    <w:rsid w:val="005C1889"/>
    <w:rsid w:val="005D3D18"/>
    <w:rsid w:val="00604A41"/>
    <w:rsid w:val="00606C88"/>
    <w:rsid w:val="00614F05"/>
    <w:rsid w:val="00665204"/>
    <w:rsid w:val="006A7F24"/>
    <w:rsid w:val="006D5EAB"/>
    <w:rsid w:val="006D6956"/>
    <w:rsid w:val="006E5318"/>
    <w:rsid w:val="007136BB"/>
    <w:rsid w:val="007353B0"/>
    <w:rsid w:val="007722AF"/>
    <w:rsid w:val="007E77CD"/>
    <w:rsid w:val="00844566"/>
    <w:rsid w:val="00852387"/>
    <w:rsid w:val="00866D0E"/>
    <w:rsid w:val="008916E2"/>
    <w:rsid w:val="008B7912"/>
    <w:rsid w:val="008D5842"/>
    <w:rsid w:val="008F5E0D"/>
    <w:rsid w:val="00916198"/>
    <w:rsid w:val="009427E5"/>
    <w:rsid w:val="009840DF"/>
    <w:rsid w:val="009B083A"/>
    <w:rsid w:val="009D4729"/>
    <w:rsid w:val="009E6078"/>
    <w:rsid w:val="00A71181"/>
    <w:rsid w:val="00A8708A"/>
    <w:rsid w:val="00AE0F4A"/>
    <w:rsid w:val="00AE7A90"/>
    <w:rsid w:val="00B2603E"/>
    <w:rsid w:val="00B411FD"/>
    <w:rsid w:val="00BB73EF"/>
    <w:rsid w:val="00BC42C6"/>
    <w:rsid w:val="00C00138"/>
    <w:rsid w:val="00C45155"/>
    <w:rsid w:val="00C849F2"/>
    <w:rsid w:val="00CB1CAE"/>
    <w:rsid w:val="00D04CC4"/>
    <w:rsid w:val="00D36EC0"/>
    <w:rsid w:val="00D56AE3"/>
    <w:rsid w:val="00D64C3D"/>
    <w:rsid w:val="00D7774F"/>
    <w:rsid w:val="00DD0000"/>
    <w:rsid w:val="00DD7792"/>
    <w:rsid w:val="00E077F8"/>
    <w:rsid w:val="00E3008F"/>
    <w:rsid w:val="00E35938"/>
    <w:rsid w:val="00E82A17"/>
    <w:rsid w:val="00EB1945"/>
    <w:rsid w:val="00EC01BA"/>
    <w:rsid w:val="00F254A4"/>
    <w:rsid w:val="00F53966"/>
    <w:rsid w:val="00F92486"/>
    <w:rsid w:val="00FB2F82"/>
    <w:rsid w:val="00FB5A3E"/>
    <w:rsid w:val="00FD4458"/>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AEB1"/>
  <w15:chartTrackingRefBased/>
  <w15:docId w15:val="{62AF5CFD-8245-4005-A379-1B0DE640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4147">
      <w:bodyDiv w:val="1"/>
      <w:marLeft w:val="0"/>
      <w:marRight w:val="0"/>
      <w:marTop w:val="0"/>
      <w:marBottom w:val="0"/>
      <w:divBdr>
        <w:top w:val="none" w:sz="0" w:space="0" w:color="auto"/>
        <w:left w:val="none" w:sz="0" w:space="0" w:color="auto"/>
        <w:bottom w:val="none" w:sz="0" w:space="0" w:color="auto"/>
        <w:right w:val="none" w:sz="0" w:space="0" w:color="auto"/>
      </w:divBdr>
      <w:divsChild>
        <w:div w:id="1377437962">
          <w:marLeft w:val="0"/>
          <w:marRight w:val="0"/>
          <w:marTop w:val="0"/>
          <w:marBottom w:val="0"/>
          <w:divBdr>
            <w:top w:val="none" w:sz="0" w:space="0" w:color="auto"/>
            <w:left w:val="none" w:sz="0" w:space="0" w:color="auto"/>
            <w:bottom w:val="none" w:sz="0" w:space="0" w:color="auto"/>
            <w:right w:val="none" w:sz="0" w:space="0" w:color="auto"/>
          </w:divBdr>
          <w:divsChild>
            <w:div w:id="557866663">
              <w:marLeft w:val="0"/>
              <w:marRight w:val="0"/>
              <w:marTop w:val="0"/>
              <w:marBottom w:val="0"/>
              <w:divBdr>
                <w:top w:val="none" w:sz="0" w:space="0" w:color="auto"/>
                <w:left w:val="none" w:sz="0" w:space="0" w:color="auto"/>
                <w:bottom w:val="none" w:sz="0" w:space="0" w:color="auto"/>
                <w:right w:val="none" w:sz="0" w:space="0" w:color="auto"/>
              </w:divBdr>
              <w:divsChild>
                <w:div w:id="276252608">
                  <w:marLeft w:val="0"/>
                  <w:marRight w:val="0"/>
                  <w:marTop w:val="0"/>
                  <w:marBottom w:val="0"/>
                  <w:divBdr>
                    <w:top w:val="none" w:sz="0" w:space="0" w:color="auto"/>
                    <w:left w:val="none" w:sz="0" w:space="0" w:color="auto"/>
                    <w:bottom w:val="none" w:sz="0" w:space="0" w:color="auto"/>
                    <w:right w:val="none" w:sz="0" w:space="0" w:color="auto"/>
                  </w:divBdr>
                  <w:divsChild>
                    <w:div w:id="591622873">
                      <w:marLeft w:val="0"/>
                      <w:marRight w:val="0"/>
                      <w:marTop w:val="0"/>
                      <w:marBottom w:val="0"/>
                      <w:divBdr>
                        <w:top w:val="none" w:sz="0" w:space="0" w:color="auto"/>
                        <w:left w:val="none" w:sz="0" w:space="0" w:color="auto"/>
                        <w:bottom w:val="none" w:sz="0" w:space="0" w:color="auto"/>
                        <w:right w:val="none" w:sz="0" w:space="0" w:color="auto"/>
                      </w:divBdr>
                      <w:divsChild>
                        <w:div w:id="9453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1915</Words>
  <Characters>10188</Characters>
  <Application>Microsoft Office Word</Application>
  <DocSecurity>0</DocSecurity>
  <Lines>231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HANSEN</dc:creator>
  <cp:keywords/>
  <dc:description/>
  <cp:lastModifiedBy>KRISTIE HANSEN</cp:lastModifiedBy>
  <cp:revision>95</cp:revision>
  <cp:lastPrinted>2021-03-04T19:57:00Z</cp:lastPrinted>
  <dcterms:created xsi:type="dcterms:W3CDTF">2021-03-04T12:35:00Z</dcterms:created>
  <dcterms:modified xsi:type="dcterms:W3CDTF">2021-03-04T20:22:00Z</dcterms:modified>
</cp:coreProperties>
</file>